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BAB" w:rsidRPr="001A633F" w:rsidRDefault="00682CC7" w:rsidP="001B74A0">
      <w:pPr>
        <w:rPr>
          <w:lang w:val="sl-SI"/>
        </w:rPr>
      </w:pPr>
      <w:r>
        <w:rPr>
          <w:lang w:val="sl-SI"/>
        </w:rPr>
        <w:t xml:space="preserve"> </w:t>
      </w:r>
    </w:p>
    <w:p w:rsidR="00F95BA2" w:rsidRPr="001A633F" w:rsidRDefault="00F95BA2">
      <w:pPr>
        <w:rPr>
          <w:lang w:val="sl-SI"/>
        </w:rPr>
      </w:pPr>
    </w:p>
    <w:p w:rsidR="00F95BA2" w:rsidRPr="001A633F" w:rsidRDefault="00F95BA2">
      <w:pPr>
        <w:rPr>
          <w:lang w:val="sl-SI"/>
        </w:rPr>
      </w:pPr>
    </w:p>
    <w:p w:rsidR="00F95BA2" w:rsidRPr="001A633F" w:rsidRDefault="00F95BA2">
      <w:pPr>
        <w:rPr>
          <w:lang w:val="sl-SI"/>
        </w:rPr>
      </w:pPr>
    </w:p>
    <w:p w:rsidR="00F95BA2" w:rsidRPr="001A633F" w:rsidRDefault="00F95BA2">
      <w:pPr>
        <w:rPr>
          <w:lang w:val="sl-SI"/>
        </w:rPr>
      </w:pPr>
    </w:p>
    <w:p w:rsidR="00F95BA2" w:rsidRPr="001A633F" w:rsidRDefault="00F95BA2">
      <w:pPr>
        <w:rPr>
          <w:lang w:val="sl-SI"/>
        </w:rPr>
      </w:pPr>
    </w:p>
    <w:p w:rsidR="00F95BA2" w:rsidRPr="001A633F" w:rsidRDefault="00F95BA2">
      <w:pPr>
        <w:rPr>
          <w:lang w:val="sl-SI"/>
        </w:rPr>
      </w:pPr>
    </w:p>
    <w:p w:rsidR="00F95BA2" w:rsidRPr="001A633F" w:rsidRDefault="00F95BA2">
      <w:pPr>
        <w:rPr>
          <w:sz w:val="28"/>
          <w:szCs w:val="28"/>
          <w:lang w:val="sl-SI"/>
        </w:rPr>
      </w:pPr>
    </w:p>
    <w:p w:rsidR="00F95BA2" w:rsidRPr="001A633F" w:rsidRDefault="00F95BA2">
      <w:pPr>
        <w:rPr>
          <w:szCs w:val="24"/>
          <w:lang w:val="sl-SI"/>
        </w:rPr>
      </w:pPr>
    </w:p>
    <w:p w:rsidR="00F95BA2" w:rsidRPr="001A633F" w:rsidRDefault="00F95BA2">
      <w:pPr>
        <w:rPr>
          <w:szCs w:val="24"/>
          <w:lang w:val="sl-SI"/>
        </w:rPr>
      </w:pPr>
    </w:p>
    <w:p w:rsidR="00F95BA2" w:rsidRPr="001A633F" w:rsidRDefault="00F95BA2">
      <w:pPr>
        <w:rPr>
          <w:szCs w:val="24"/>
          <w:lang w:val="sl-SI"/>
        </w:rPr>
      </w:pPr>
    </w:p>
    <w:p w:rsidR="00252915" w:rsidRPr="001A633F" w:rsidRDefault="002243D2" w:rsidP="00252915">
      <w:pPr>
        <w:jc w:val="center"/>
        <w:rPr>
          <w:rFonts w:ascii="Cambria" w:hAnsi="Cambria"/>
          <w:b/>
          <w:sz w:val="22"/>
          <w:szCs w:val="22"/>
          <w:lang w:val="sl-SI"/>
        </w:rPr>
      </w:pPr>
      <w:r>
        <w:rPr>
          <w:rFonts w:ascii="Cambria" w:hAnsi="Cambria" w:cstheme="minorHAnsi"/>
          <w:b/>
          <w:szCs w:val="24"/>
          <w:lang w:val="sl-SI"/>
        </w:rPr>
        <w:t xml:space="preserve">LETNO </w:t>
      </w:r>
      <w:r w:rsidR="000B0219" w:rsidRPr="001A633F">
        <w:rPr>
          <w:rFonts w:ascii="Cambria" w:hAnsi="Cambria" w:cstheme="minorHAnsi"/>
          <w:b/>
          <w:szCs w:val="24"/>
          <w:lang w:val="sl-SI"/>
        </w:rPr>
        <w:t xml:space="preserve">POROČILO O </w:t>
      </w:r>
      <w:r w:rsidR="00252915" w:rsidRPr="001A633F">
        <w:rPr>
          <w:rFonts w:ascii="Cambria" w:hAnsi="Cambria"/>
          <w:b/>
          <w:sz w:val="22"/>
          <w:szCs w:val="22"/>
          <w:lang w:val="sl-SI"/>
        </w:rPr>
        <w:t>IZVEDENEM UKREPU:</w:t>
      </w:r>
    </w:p>
    <w:p w:rsidR="00252915" w:rsidRPr="001A633F" w:rsidRDefault="00252915" w:rsidP="00252915">
      <w:pPr>
        <w:rPr>
          <w:rFonts w:ascii="Cambria" w:hAnsi="Cambria"/>
          <w:b/>
          <w:sz w:val="22"/>
          <w:szCs w:val="22"/>
          <w:lang w:val="sl-SI"/>
        </w:rPr>
      </w:pPr>
    </w:p>
    <w:p w:rsidR="00252915" w:rsidRPr="001A633F" w:rsidRDefault="00252915" w:rsidP="00252915">
      <w:pPr>
        <w:jc w:val="center"/>
        <w:rPr>
          <w:rFonts w:ascii="Cambria" w:hAnsi="Cambria"/>
          <w:b/>
          <w:sz w:val="22"/>
          <w:szCs w:val="22"/>
          <w:lang w:val="sl-SI"/>
        </w:rPr>
      </w:pPr>
      <w:r w:rsidRPr="001A633F">
        <w:rPr>
          <w:rFonts w:ascii="Cambria" w:hAnsi="Cambria"/>
          <w:b/>
          <w:sz w:val="22"/>
          <w:szCs w:val="22"/>
          <w:lang w:val="sl-SI"/>
        </w:rPr>
        <w:t>SPODBUJANJE ODBIRE IN MENJAVA ČEBELJIH MATIC</w:t>
      </w:r>
    </w:p>
    <w:p w:rsidR="00252915" w:rsidRPr="001A633F" w:rsidRDefault="00252915" w:rsidP="00252915">
      <w:pPr>
        <w:jc w:val="center"/>
        <w:rPr>
          <w:rFonts w:ascii="Cambria" w:hAnsi="Cambria"/>
          <w:b/>
          <w:sz w:val="22"/>
          <w:szCs w:val="22"/>
          <w:lang w:val="sl-SI"/>
        </w:rPr>
      </w:pPr>
    </w:p>
    <w:p w:rsidR="00252915" w:rsidRPr="001A633F" w:rsidRDefault="00252915" w:rsidP="00252915">
      <w:pPr>
        <w:jc w:val="center"/>
        <w:rPr>
          <w:rFonts w:ascii="Cambria" w:hAnsi="Cambria"/>
          <w:b/>
          <w:sz w:val="22"/>
          <w:szCs w:val="22"/>
          <w:lang w:val="sl-SI"/>
        </w:rPr>
      </w:pPr>
      <w:r w:rsidRPr="001A633F">
        <w:rPr>
          <w:rFonts w:ascii="Cambria" w:hAnsi="Cambria"/>
          <w:b/>
          <w:sz w:val="22"/>
          <w:szCs w:val="22"/>
          <w:lang w:val="sl-SI"/>
        </w:rPr>
        <w:t>ZA PROGRAMSKO LETO 201</w:t>
      </w:r>
      <w:r w:rsidR="00EB1785">
        <w:rPr>
          <w:rFonts w:ascii="Cambria" w:hAnsi="Cambria"/>
          <w:b/>
          <w:sz w:val="22"/>
          <w:szCs w:val="22"/>
          <w:lang w:val="sl-SI"/>
        </w:rPr>
        <w:t>7</w:t>
      </w:r>
      <w:r w:rsidRPr="001A633F">
        <w:rPr>
          <w:rFonts w:ascii="Cambria" w:hAnsi="Cambria"/>
          <w:b/>
          <w:sz w:val="22"/>
          <w:szCs w:val="22"/>
          <w:lang w:val="sl-SI"/>
        </w:rPr>
        <w:t>,</w:t>
      </w:r>
    </w:p>
    <w:p w:rsidR="00252915" w:rsidRPr="001A633F" w:rsidRDefault="00252915" w:rsidP="00252915">
      <w:pPr>
        <w:jc w:val="center"/>
        <w:rPr>
          <w:rFonts w:ascii="Cambria" w:hAnsi="Cambria"/>
          <w:b/>
          <w:sz w:val="22"/>
          <w:szCs w:val="22"/>
          <w:lang w:val="sl-SI"/>
        </w:rPr>
      </w:pPr>
    </w:p>
    <w:p w:rsidR="00266458" w:rsidRPr="001A633F" w:rsidRDefault="00266458" w:rsidP="00790168">
      <w:pPr>
        <w:jc w:val="center"/>
        <w:rPr>
          <w:rFonts w:ascii="Cambria" w:hAnsi="Cambria"/>
          <w:sz w:val="22"/>
          <w:szCs w:val="22"/>
          <w:lang w:val="sl-SI"/>
        </w:rPr>
      </w:pPr>
    </w:p>
    <w:p w:rsidR="00ED4BDF" w:rsidRPr="001A633F" w:rsidRDefault="00ED4BDF" w:rsidP="00790168">
      <w:pPr>
        <w:jc w:val="center"/>
        <w:rPr>
          <w:rFonts w:ascii="Cambria" w:hAnsi="Cambria"/>
          <w:sz w:val="22"/>
          <w:szCs w:val="22"/>
          <w:lang w:val="sl-SI"/>
        </w:rPr>
      </w:pPr>
    </w:p>
    <w:p w:rsidR="00790168" w:rsidRPr="001A633F" w:rsidRDefault="00790168" w:rsidP="00790168">
      <w:pPr>
        <w:jc w:val="center"/>
        <w:rPr>
          <w:rFonts w:ascii="Cambria" w:hAnsi="Cambria"/>
          <w:sz w:val="22"/>
          <w:szCs w:val="22"/>
          <w:lang w:val="sl-SI"/>
        </w:rPr>
      </w:pPr>
      <w:r w:rsidRPr="001A633F">
        <w:rPr>
          <w:rFonts w:ascii="Cambria" w:hAnsi="Cambria"/>
          <w:sz w:val="22"/>
          <w:szCs w:val="22"/>
          <w:lang w:val="sl-SI"/>
        </w:rPr>
        <w:t xml:space="preserve">v skladu z Uredbo o izvajanju programa ukrepov </w:t>
      </w:r>
      <w:r w:rsidR="002243D2">
        <w:rPr>
          <w:rFonts w:ascii="Cambria" w:hAnsi="Cambria"/>
          <w:sz w:val="22"/>
          <w:szCs w:val="22"/>
          <w:lang w:val="sl-SI"/>
        </w:rPr>
        <w:br/>
      </w:r>
      <w:r w:rsidRPr="001A633F">
        <w:rPr>
          <w:rFonts w:ascii="Cambria" w:hAnsi="Cambria"/>
          <w:sz w:val="22"/>
          <w:szCs w:val="22"/>
          <w:lang w:val="sl-SI"/>
        </w:rPr>
        <w:t xml:space="preserve">na področju čebelarstva v </w:t>
      </w:r>
      <w:r w:rsidR="002C1C1D" w:rsidRPr="001A633F">
        <w:rPr>
          <w:rFonts w:ascii="Cambria" w:hAnsi="Cambria"/>
          <w:sz w:val="22"/>
          <w:szCs w:val="22"/>
          <w:lang w:val="sl-SI"/>
        </w:rPr>
        <w:br/>
      </w:r>
      <w:r w:rsidRPr="001A633F">
        <w:rPr>
          <w:rFonts w:ascii="Cambria" w:hAnsi="Cambria"/>
          <w:sz w:val="22"/>
          <w:szCs w:val="22"/>
          <w:lang w:val="sl-SI"/>
        </w:rPr>
        <w:t xml:space="preserve">Republiki Sloveniji v </w:t>
      </w:r>
    </w:p>
    <w:p w:rsidR="00790168" w:rsidRPr="001A633F" w:rsidRDefault="00790168" w:rsidP="00790168">
      <w:pPr>
        <w:jc w:val="center"/>
        <w:rPr>
          <w:rFonts w:ascii="Cambria" w:hAnsi="Cambria"/>
          <w:sz w:val="22"/>
          <w:szCs w:val="22"/>
          <w:lang w:val="sl-SI"/>
        </w:rPr>
      </w:pPr>
      <w:r w:rsidRPr="001A633F">
        <w:rPr>
          <w:rFonts w:ascii="Cambria" w:hAnsi="Cambria"/>
          <w:sz w:val="22"/>
          <w:szCs w:val="22"/>
          <w:lang w:val="sl-SI"/>
        </w:rPr>
        <w:t>letih 201</w:t>
      </w:r>
      <w:r w:rsidR="00EB1785">
        <w:rPr>
          <w:rFonts w:ascii="Cambria" w:hAnsi="Cambria"/>
          <w:sz w:val="22"/>
          <w:szCs w:val="22"/>
          <w:lang w:val="sl-SI"/>
        </w:rPr>
        <w:t>7-</w:t>
      </w:r>
      <w:r w:rsidR="00EB1785" w:rsidRPr="002F496C">
        <w:rPr>
          <w:rFonts w:ascii="Cambria" w:hAnsi="Cambria"/>
          <w:sz w:val="22"/>
          <w:szCs w:val="22"/>
          <w:lang w:val="sl-SI"/>
        </w:rPr>
        <w:t>2019</w:t>
      </w:r>
      <w:r w:rsidRPr="002F496C">
        <w:rPr>
          <w:rFonts w:ascii="Cambria" w:hAnsi="Cambria"/>
          <w:sz w:val="22"/>
          <w:szCs w:val="22"/>
          <w:lang w:val="sl-SI"/>
        </w:rPr>
        <w:t xml:space="preserve"> </w:t>
      </w:r>
      <w:r w:rsidR="002F496C" w:rsidRPr="002F496C">
        <w:rPr>
          <w:rFonts w:ascii="Cambria" w:hAnsi="Cambria"/>
          <w:sz w:val="22"/>
          <w:szCs w:val="22"/>
          <w:lang w:val="sl-SI"/>
        </w:rPr>
        <w:t>(Uradni list RS, 73/16)</w:t>
      </w:r>
    </w:p>
    <w:p w:rsidR="00B659A4" w:rsidRPr="001A633F" w:rsidRDefault="00B659A4">
      <w:pPr>
        <w:jc w:val="center"/>
        <w:rPr>
          <w:sz w:val="28"/>
          <w:szCs w:val="28"/>
          <w:lang w:val="sl-SI"/>
        </w:rPr>
      </w:pPr>
    </w:p>
    <w:p w:rsidR="00044DBE" w:rsidRPr="001A633F" w:rsidRDefault="00044DBE" w:rsidP="00044DBE">
      <w:pPr>
        <w:jc w:val="center"/>
        <w:rPr>
          <w:lang w:val="sl-SI"/>
        </w:rPr>
      </w:pPr>
    </w:p>
    <w:p w:rsidR="00ED4BDF" w:rsidRPr="001A633F" w:rsidRDefault="00ED4BDF" w:rsidP="00044DBE">
      <w:pPr>
        <w:jc w:val="center"/>
        <w:rPr>
          <w:lang w:val="sl-SI"/>
        </w:rPr>
      </w:pPr>
    </w:p>
    <w:p w:rsidR="00ED4BDF" w:rsidRPr="001A633F" w:rsidRDefault="00ED4BDF" w:rsidP="00044DBE">
      <w:pPr>
        <w:jc w:val="center"/>
        <w:rPr>
          <w:lang w:val="sl-SI"/>
        </w:rPr>
      </w:pPr>
    </w:p>
    <w:p w:rsidR="00ED4BDF" w:rsidRPr="001A633F" w:rsidRDefault="00ED4BDF" w:rsidP="00044DBE">
      <w:pPr>
        <w:jc w:val="center"/>
        <w:rPr>
          <w:lang w:val="sl-SI"/>
        </w:rPr>
      </w:pPr>
    </w:p>
    <w:p w:rsidR="00044DBE" w:rsidRPr="001A633F" w:rsidRDefault="00044DBE" w:rsidP="00044DBE">
      <w:pPr>
        <w:jc w:val="center"/>
        <w:rPr>
          <w:lang w:val="sl-SI"/>
        </w:rPr>
      </w:pPr>
    </w:p>
    <w:p w:rsidR="00044DBE" w:rsidRPr="001A633F" w:rsidRDefault="00044DBE" w:rsidP="00044DBE">
      <w:pPr>
        <w:jc w:val="center"/>
        <w:rPr>
          <w:lang w:val="sl-SI"/>
        </w:rPr>
      </w:pPr>
    </w:p>
    <w:p w:rsidR="00044DBE" w:rsidRPr="001A633F" w:rsidRDefault="00044DBE" w:rsidP="00044DBE">
      <w:pPr>
        <w:jc w:val="center"/>
        <w:rPr>
          <w:lang w:val="sl-SI"/>
        </w:rPr>
      </w:pPr>
    </w:p>
    <w:p w:rsidR="00044DBE" w:rsidRPr="001A633F" w:rsidRDefault="00044DBE" w:rsidP="00044DBE">
      <w:pPr>
        <w:jc w:val="center"/>
        <w:rPr>
          <w:lang w:val="sl-SI"/>
        </w:rPr>
      </w:pPr>
    </w:p>
    <w:p w:rsidR="00252915" w:rsidRPr="001A633F" w:rsidRDefault="00252915" w:rsidP="00044DBE">
      <w:pPr>
        <w:jc w:val="center"/>
        <w:rPr>
          <w:lang w:val="sl-SI"/>
        </w:rPr>
      </w:pPr>
    </w:p>
    <w:p w:rsidR="00252915" w:rsidRPr="001A633F" w:rsidRDefault="00252915" w:rsidP="00044DBE">
      <w:pPr>
        <w:jc w:val="center"/>
        <w:rPr>
          <w:lang w:val="sl-SI"/>
        </w:rPr>
      </w:pPr>
    </w:p>
    <w:p w:rsidR="00252915" w:rsidRPr="001A633F" w:rsidRDefault="00252915" w:rsidP="00044DBE">
      <w:pPr>
        <w:jc w:val="center"/>
        <w:rPr>
          <w:lang w:val="sl-SI"/>
        </w:rPr>
      </w:pPr>
    </w:p>
    <w:p w:rsidR="00252915" w:rsidRPr="001A633F" w:rsidRDefault="00252915" w:rsidP="00044DBE">
      <w:pPr>
        <w:jc w:val="center"/>
        <w:rPr>
          <w:lang w:val="sl-SI"/>
        </w:rPr>
      </w:pPr>
    </w:p>
    <w:p w:rsidR="00044DBE" w:rsidRPr="001A633F" w:rsidRDefault="00044DBE" w:rsidP="00044DBE">
      <w:pPr>
        <w:jc w:val="center"/>
        <w:rPr>
          <w:lang w:val="sl-SI"/>
        </w:rPr>
      </w:pPr>
    </w:p>
    <w:p w:rsidR="00044DBE" w:rsidRPr="001A633F" w:rsidRDefault="00044DBE" w:rsidP="00044DBE">
      <w:pPr>
        <w:jc w:val="center"/>
        <w:rPr>
          <w:lang w:val="sl-SI"/>
        </w:rPr>
      </w:pPr>
    </w:p>
    <w:p w:rsidR="00044DBE" w:rsidRPr="001A633F" w:rsidRDefault="00044DBE" w:rsidP="00044DBE">
      <w:pPr>
        <w:jc w:val="center"/>
        <w:rPr>
          <w:lang w:val="sl-SI"/>
        </w:rPr>
      </w:pPr>
      <w:r w:rsidRPr="001A633F">
        <w:rPr>
          <w:lang w:val="sl-SI"/>
        </w:rPr>
        <w:t xml:space="preserve">Lukovica, </w:t>
      </w:r>
      <w:r w:rsidR="00EB1785">
        <w:rPr>
          <w:lang w:val="sl-SI"/>
        </w:rPr>
        <w:t>julij</w:t>
      </w:r>
      <w:r w:rsidRPr="001A633F">
        <w:rPr>
          <w:lang w:val="sl-SI"/>
        </w:rPr>
        <w:t xml:space="preserve"> 201</w:t>
      </w:r>
      <w:r w:rsidR="00EB1785">
        <w:rPr>
          <w:lang w:val="sl-SI"/>
        </w:rPr>
        <w:t>7</w:t>
      </w:r>
    </w:p>
    <w:p w:rsidR="00044DBE" w:rsidRPr="001A633F" w:rsidRDefault="00044DBE" w:rsidP="00044DBE">
      <w:pPr>
        <w:rPr>
          <w:rFonts w:ascii="Cambria" w:hAnsi="Cambria"/>
          <w:sz w:val="22"/>
          <w:szCs w:val="22"/>
          <w:lang w:val="sl-SI" w:eastAsia="sl-SI"/>
        </w:rPr>
      </w:pPr>
    </w:p>
    <w:p w:rsidR="001F4E50" w:rsidRPr="001A633F" w:rsidRDefault="000B0219" w:rsidP="00252915">
      <w:pPr>
        <w:ind w:left="2127" w:hanging="2127"/>
        <w:jc w:val="left"/>
        <w:rPr>
          <w:rFonts w:ascii="Cambria" w:hAnsi="Cambria"/>
          <w:b/>
          <w:bCs/>
          <w:sz w:val="22"/>
          <w:szCs w:val="22"/>
          <w:lang w:val="sl-SI"/>
        </w:rPr>
      </w:pPr>
      <w:r w:rsidRPr="001A633F">
        <w:rPr>
          <w:lang w:val="sl-SI"/>
        </w:rPr>
        <w:br w:type="page"/>
      </w:r>
      <w:r w:rsidR="001F4E50" w:rsidRPr="001A633F">
        <w:rPr>
          <w:b/>
          <w:bCs/>
          <w:lang w:val="sl-SI"/>
        </w:rPr>
        <w:lastRenderedPageBreak/>
        <w:t>Naslov:</w:t>
      </w:r>
      <w:r w:rsidR="001F4E50" w:rsidRPr="001A633F">
        <w:rPr>
          <w:lang w:val="sl-SI"/>
        </w:rPr>
        <w:t xml:space="preserve"> </w:t>
      </w:r>
      <w:r w:rsidR="001F4E50" w:rsidRPr="001A633F">
        <w:rPr>
          <w:lang w:val="sl-SI"/>
        </w:rPr>
        <w:tab/>
      </w:r>
      <w:r w:rsidR="00252915" w:rsidRPr="001A633F">
        <w:rPr>
          <w:b/>
          <w:bCs/>
          <w:lang w:val="sl-SI"/>
        </w:rPr>
        <w:t>Spodbujanje odbire in menjava čebeljih matic</w:t>
      </w:r>
      <w:r w:rsidR="00252915" w:rsidRPr="001A633F">
        <w:rPr>
          <w:b/>
          <w:lang w:val="sl-SI"/>
        </w:rPr>
        <w:t xml:space="preserve"> </w:t>
      </w:r>
      <w:r w:rsidR="002243D2">
        <w:rPr>
          <w:b/>
          <w:lang w:val="sl-SI"/>
        </w:rPr>
        <w:br/>
      </w:r>
      <w:r w:rsidR="001F4E50" w:rsidRPr="001A633F">
        <w:rPr>
          <w:rFonts w:ascii="Cambria" w:hAnsi="Cambria"/>
          <w:b/>
          <w:bCs/>
          <w:sz w:val="22"/>
          <w:szCs w:val="22"/>
          <w:lang w:val="sl-SI"/>
        </w:rPr>
        <w:t>z</w:t>
      </w:r>
      <w:r w:rsidR="00EB1785">
        <w:rPr>
          <w:rFonts w:ascii="Cambria" w:hAnsi="Cambria"/>
          <w:b/>
          <w:sz w:val="22"/>
          <w:szCs w:val="22"/>
          <w:lang w:val="sl-SI"/>
        </w:rPr>
        <w:t>a leto 2017</w:t>
      </w:r>
    </w:p>
    <w:p w:rsidR="001F4E50" w:rsidRPr="001A633F" w:rsidRDefault="001F4E50" w:rsidP="001F4E50">
      <w:pPr>
        <w:jc w:val="left"/>
        <w:rPr>
          <w:lang w:val="sl-SI"/>
        </w:rPr>
      </w:pPr>
    </w:p>
    <w:p w:rsidR="001F4E50" w:rsidRPr="001A633F" w:rsidRDefault="001F4E50" w:rsidP="001F4E50">
      <w:pPr>
        <w:rPr>
          <w:lang w:val="sl-SI"/>
        </w:rPr>
      </w:pPr>
      <w:r w:rsidRPr="001A633F">
        <w:rPr>
          <w:b/>
          <w:bCs/>
          <w:lang w:val="sl-SI"/>
        </w:rPr>
        <w:t>Naročnik:</w:t>
      </w:r>
      <w:r w:rsidRPr="001A633F">
        <w:rPr>
          <w:lang w:val="sl-SI"/>
        </w:rPr>
        <w:t xml:space="preserve"> </w:t>
      </w:r>
      <w:r w:rsidRPr="001A633F">
        <w:rPr>
          <w:lang w:val="sl-SI"/>
        </w:rPr>
        <w:tab/>
      </w:r>
      <w:r w:rsidRPr="001A633F">
        <w:rPr>
          <w:lang w:val="sl-SI"/>
        </w:rPr>
        <w:tab/>
        <w:t xml:space="preserve">REPUBLIKA SLOVENIJA, </w:t>
      </w:r>
    </w:p>
    <w:p w:rsidR="001F4E50" w:rsidRPr="001A633F" w:rsidRDefault="001F4E50" w:rsidP="0048781D">
      <w:pPr>
        <w:ind w:left="2127"/>
        <w:rPr>
          <w:lang w:val="sl-SI"/>
        </w:rPr>
      </w:pPr>
      <w:r w:rsidRPr="001A633F">
        <w:rPr>
          <w:lang w:val="sl-SI"/>
        </w:rPr>
        <w:t xml:space="preserve">MINISTRSTVO ZA KMETIJSTVO </w:t>
      </w:r>
      <w:r w:rsidR="0048781D">
        <w:rPr>
          <w:lang w:val="sl-SI"/>
        </w:rPr>
        <w:t>GOZDARSTVO IN PREHRANO</w:t>
      </w:r>
      <w:r w:rsidRPr="001A633F">
        <w:rPr>
          <w:lang w:val="sl-SI"/>
        </w:rPr>
        <w:t>,</w:t>
      </w:r>
    </w:p>
    <w:p w:rsidR="001F4E50" w:rsidRPr="001A633F" w:rsidRDefault="001F4E50" w:rsidP="001F4E50">
      <w:pPr>
        <w:ind w:left="1440" w:firstLine="720"/>
        <w:rPr>
          <w:lang w:val="sl-SI"/>
        </w:rPr>
      </w:pPr>
      <w:r w:rsidRPr="001A633F">
        <w:rPr>
          <w:lang w:val="sl-SI"/>
        </w:rPr>
        <w:t>Dunajska cesta 22</w:t>
      </w:r>
    </w:p>
    <w:p w:rsidR="001F4E50" w:rsidRPr="001A633F" w:rsidRDefault="001F4E50" w:rsidP="001F4E50">
      <w:pPr>
        <w:ind w:left="1440" w:firstLine="720"/>
        <w:rPr>
          <w:lang w:val="sl-SI"/>
        </w:rPr>
      </w:pPr>
      <w:r w:rsidRPr="001A633F">
        <w:rPr>
          <w:lang w:val="sl-SI"/>
        </w:rPr>
        <w:t>1000 Ljubljana</w:t>
      </w:r>
    </w:p>
    <w:p w:rsidR="001F4E50" w:rsidRPr="001A633F" w:rsidRDefault="001F4E50" w:rsidP="001F4E50">
      <w:pPr>
        <w:rPr>
          <w:lang w:val="sl-SI"/>
        </w:rPr>
      </w:pPr>
    </w:p>
    <w:p w:rsidR="001F4E50" w:rsidRPr="001A633F" w:rsidRDefault="001F4E50" w:rsidP="001F4E50">
      <w:pPr>
        <w:rPr>
          <w:lang w:val="sl-SI"/>
        </w:rPr>
      </w:pPr>
      <w:r w:rsidRPr="001A633F">
        <w:rPr>
          <w:b/>
          <w:bCs/>
          <w:lang w:val="sl-SI"/>
        </w:rPr>
        <w:t>Oznaka pogodbe:</w:t>
      </w:r>
      <w:r w:rsidRPr="001A633F">
        <w:rPr>
          <w:lang w:val="sl-SI"/>
        </w:rPr>
        <w:t xml:space="preserve"> </w:t>
      </w:r>
      <w:r w:rsidRPr="001A633F">
        <w:rPr>
          <w:lang w:val="sl-SI"/>
        </w:rPr>
        <w:tab/>
      </w:r>
      <w:r w:rsidRPr="001A633F">
        <w:rPr>
          <w:rFonts w:asciiTheme="minorHAnsi" w:hAnsiTheme="minorHAnsi" w:cstheme="minorHAnsi"/>
          <w:lang w:val="sl-SI"/>
        </w:rPr>
        <w:t xml:space="preserve">POGODBA </w:t>
      </w:r>
      <w:r w:rsidRPr="00F31734">
        <w:rPr>
          <w:rFonts w:asciiTheme="minorHAnsi" w:hAnsiTheme="minorHAnsi" w:cstheme="minorHAnsi"/>
          <w:lang w:val="sl-SI"/>
        </w:rPr>
        <w:t xml:space="preserve">št. </w:t>
      </w:r>
      <w:r w:rsidR="00F31734" w:rsidRPr="00F31734">
        <w:rPr>
          <w:rFonts w:asciiTheme="minorHAnsi" w:hAnsiTheme="minorHAnsi" w:cstheme="minorHAnsi"/>
          <w:lang w:val="sl-SI"/>
        </w:rPr>
        <w:t>430</w:t>
      </w:r>
      <w:r w:rsidR="00F31734">
        <w:rPr>
          <w:rFonts w:asciiTheme="minorHAnsi" w:hAnsiTheme="minorHAnsi" w:cstheme="minorHAnsi"/>
          <w:lang w:val="sl-SI"/>
        </w:rPr>
        <w:t>-15/2017</w:t>
      </w:r>
    </w:p>
    <w:p w:rsidR="001F4E50" w:rsidRPr="001A633F" w:rsidRDefault="001F4E50" w:rsidP="001F4E50">
      <w:pPr>
        <w:rPr>
          <w:lang w:val="sl-SI"/>
        </w:rPr>
      </w:pPr>
    </w:p>
    <w:p w:rsidR="001F4E50" w:rsidRPr="001A633F" w:rsidRDefault="001F4E50" w:rsidP="001F4E50">
      <w:pPr>
        <w:rPr>
          <w:lang w:val="sl-SI"/>
        </w:rPr>
      </w:pPr>
      <w:r w:rsidRPr="001A633F">
        <w:rPr>
          <w:b/>
          <w:bCs/>
          <w:lang w:val="sl-SI"/>
        </w:rPr>
        <w:t>Izvajalec:</w:t>
      </w:r>
      <w:r w:rsidRPr="001A633F">
        <w:rPr>
          <w:lang w:val="sl-SI"/>
        </w:rPr>
        <w:t xml:space="preserve"> </w:t>
      </w:r>
      <w:r w:rsidRPr="001A633F">
        <w:rPr>
          <w:lang w:val="sl-SI"/>
        </w:rPr>
        <w:tab/>
      </w:r>
      <w:r w:rsidRPr="001A633F">
        <w:rPr>
          <w:lang w:val="sl-SI"/>
        </w:rPr>
        <w:tab/>
        <w:t>Čebelarska zveza Slovenije</w:t>
      </w:r>
    </w:p>
    <w:p w:rsidR="001F4E50" w:rsidRPr="001A633F" w:rsidRDefault="001F4E50" w:rsidP="001F4E50">
      <w:pPr>
        <w:rPr>
          <w:lang w:val="sl-SI"/>
        </w:rPr>
      </w:pPr>
      <w:r w:rsidRPr="001A633F">
        <w:rPr>
          <w:lang w:val="sl-SI"/>
        </w:rPr>
        <w:t xml:space="preserve">     </w:t>
      </w:r>
      <w:r w:rsidRPr="001A633F">
        <w:rPr>
          <w:lang w:val="sl-SI"/>
        </w:rPr>
        <w:tab/>
      </w:r>
      <w:r w:rsidRPr="001A633F">
        <w:rPr>
          <w:lang w:val="sl-SI"/>
        </w:rPr>
        <w:tab/>
      </w:r>
      <w:r w:rsidRPr="001A633F">
        <w:rPr>
          <w:lang w:val="sl-SI"/>
        </w:rPr>
        <w:tab/>
        <w:t>Brdo pri Lukovici 8</w:t>
      </w:r>
    </w:p>
    <w:p w:rsidR="001F4E50" w:rsidRPr="001A633F" w:rsidRDefault="001F4E50" w:rsidP="001F4E50">
      <w:pPr>
        <w:ind w:left="1418" w:firstLine="709"/>
        <w:rPr>
          <w:lang w:val="sl-SI"/>
        </w:rPr>
      </w:pPr>
      <w:r w:rsidRPr="001A633F">
        <w:rPr>
          <w:lang w:val="sl-SI"/>
        </w:rPr>
        <w:t>1225 Lukovica</w:t>
      </w:r>
    </w:p>
    <w:p w:rsidR="00336ECD" w:rsidRPr="001A633F" w:rsidRDefault="00336ECD" w:rsidP="00336ECD">
      <w:pPr>
        <w:pStyle w:val="Telobesedila"/>
        <w:rPr>
          <w:b/>
          <w:bCs/>
        </w:rPr>
      </w:pPr>
    </w:p>
    <w:p w:rsidR="001F4E50" w:rsidRPr="001A633F" w:rsidRDefault="001F4E50" w:rsidP="001F4E50">
      <w:pPr>
        <w:rPr>
          <w:lang w:val="sl-SI"/>
        </w:rPr>
      </w:pPr>
      <w:r w:rsidRPr="001A633F">
        <w:rPr>
          <w:lang w:val="sl-SI"/>
        </w:rPr>
        <w:tab/>
      </w:r>
    </w:p>
    <w:p w:rsidR="001F4E50" w:rsidRPr="001A633F" w:rsidRDefault="001F4E50" w:rsidP="001F4E50">
      <w:pPr>
        <w:rPr>
          <w:lang w:val="sl-SI"/>
        </w:rPr>
      </w:pPr>
      <w:r w:rsidRPr="001A633F">
        <w:rPr>
          <w:b/>
          <w:bCs/>
          <w:lang w:val="sl-SI"/>
        </w:rPr>
        <w:t>Vodja projekta:</w:t>
      </w:r>
      <w:r w:rsidRPr="001A633F">
        <w:rPr>
          <w:lang w:val="sl-SI"/>
        </w:rPr>
        <w:t xml:space="preserve"> </w:t>
      </w:r>
      <w:r w:rsidRPr="001A633F">
        <w:rPr>
          <w:lang w:val="sl-SI"/>
        </w:rPr>
        <w:tab/>
        <w:t>dr. Peter Kozmus (ČZS)</w:t>
      </w:r>
    </w:p>
    <w:p w:rsidR="001F4E50" w:rsidRPr="001A633F" w:rsidRDefault="00252915" w:rsidP="001F4E50">
      <w:pPr>
        <w:rPr>
          <w:lang w:val="sl-SI"/>
        </w:rPr>
      </w:pPr>
      <w:r w:rsidRPr="001A633F">
        <w:rPr>
          <w:b/>
          <w:lang w:val="sl-SI"/>
        </w:rPr>
        <w:t>Skrbnik</w:t>
      </w:r>
      <w:r w:rsidR="001F4E50" w:rsidRPr="001A633F">
        <w:rPr>
          <w:b/>
          <w:lang w:val="sl-SI"/>
        </w:rPr>
        <w:t xml:space="preserve"> pogodbe</w:t>
      </w:r>
      <w:r w:rsidR="001F4E50" w:rsidRPr="001A633F">
        <w:rPr>
          <w:lang w:val="sl-SI"/>
        </w:rPr>
        <w:t xml:space="preserve">:    </w:t>
      </w:r>
      <w:r w:rsidRPr="001A633F">
        <w:rPr>
          <w:lang w:val="sl-SI"/>
        </w:rPr>
        <w:t>dr. Peter Kozmus (ČZS)</w:t>
      </w:r>
    </w:p>
    <w:p w:rsidR="001F4E50" w:rsidRPr="001A633F" w:rsidRDefault="001F4E50" w:rsidP="001F4E50">
      <w:pPr>
        <w:rPr>
          <w:lang w:val="sl-SI"/>
        </w:rPr>
      </w:pPr>
      <w:r w:rsidRPr="001A633F">
        <w:rPr>
          <w:lang w:val="sl-SI"/>
        </w:rPr>
        <w:tab/>
      </w:r>
      <w:r w:rsidRPr="001A633F">
        <w:rPr>
          <w:lang w:val="sl-SI"/>
        </w:rPr>
        <w:tab/>
        <w:t xml:space="preserve">            </w:t>
      </w:r>
    </w:p>
    <w:p w:rsidR="001F4E50" w:rsidRPr="001A633F" w:rsidRDefault="001F4E50" w:rsidP="00252915">
      <w:pPr>
        <w:rPr>
          <w:lang w:val="sl-SI"/>
        </w:rPr>
      </w:pPr>
      <w:r w:rsidRPr="001A633F">
        <w:rPr>
          <w:b/>
          <w:bCs/>
          <w:lang w:val="sl-SI"/>
        </w:rPr>
        <w:t>Sodelavci</w:t>
      </w:r>
      <w:r w:rsidR="00336ECD" w:rsidRPr="001A633F">
        <w:rPr>
          <w:b/>
          <w:bCs/>
          <w:lang w:val="sl-SI"/>
        </w:rPr>
        <w:t xml:space="preserve"> (ČZS):</w:t>
      </w:r>
      <w:r w:rsidRPr="001A633F">
        <w:rPr>
          <w:b/>
          <w:bCs/>
          <w:lang w:val="sl-SI"/>
        </w:rPr>
        <w:t xml:space="preserve"> </w:t>
      </w:r>
      <w:r w:rsidRPr="001A633F">
        <w:rPr>
          <w:b/>
          <w:bCs/>
          <w:lang w:val="sl-SI"/>
        </w:rPr>
        <w:tab/>
      </w:r>
      <w:r w:rsidRPr="001A633F">
        <w:rPr>
          <w:lang w:val="sl-SI"/>
        </w:rPr>
        <w:t>Tomaž Samec (ČZS)</w:t>
      </w:r>
    </w:p>
    <w:p w:rsidR="001F4E50" w:rsidRPr="001A633F" w:rsidRDefault="001F4E50" w:rsidP="001F4E50">
      <w:pPr>
        <w:ind w:left="1418" w:firstLine="709"/>
        <w:rPr>
          <w:lang w:val="sl-SI"/>
        </w:rPr>
      </w:pPr>
      <w:r w:rsidRPr="001A633F">
        <w:rPr>
          <w:lang w:val="sl-SI"/>
        </w:rPr>
        <w:t>Jure Justinek (ČZS)</w:t>
      </w:r>
    </w:p>
    <w:p w:rsidR="001F4E50" w:rsidRPr="001A633F" w:rsidRDefault="001F4E50" w:rsidP="00252915">
      <w:pPr>
        <w:rPr>
          <w:lang w:val="sl-SI"/>
        </w:rPr>
      </w:pPr>
    </w:p>
    <w:p w:rsidR="001F4E50" w:rsidRPr="001A633F" w:rsidRDefault="001F4E50" w:rsidP="001F4E50">
      <w:pPr>
        <w:ind w:left="1418" w:firstLine="709"/>
        <w:rPr>
          <w:b/>
          <w:bCs/>
          <w:lang w:val="sl-SI"/>
        </w:rPr>
      </w:pPr>
      <w:r w:rsidRPr="001A633F">
        <w:rPr>
          <w:lang w:val="sl-SI"/>
        </w:rPr>
        <w:t xml:space="preserve"> </w:t>
      </w:r>
    </w:p>
    <w:p w:rsidR="001F4E50" w:rsidRPr="001A633F" w:rsidRDefault="001F4E50" w:rsidP="001F4E50">
      <w:pPr>
        <w:ind w:left="1440" w:firstLine="720"/>
        <w:rPr>
          <w:lang w:val="sl-SI"/>
        </w:rPr>
      </w:pPr>
    </w:p>
    <w:p w:rsidR="001F4E50" w:rsidRPr="001A633F" w:rsidRDefault="00F76D3D" w:rsidP="001F4E50">
      <w:pPr>
        <w:rPr>
          <w:lang w:val="sl-SI"/>
        </w:rPr>
      </w:pPr>
      <w:r>
        <w:rPr>
          <w:b/>
          <w:bCs/>
          <w:lang w:val="sl-SI"/>
        </w:rPr>
        <w:t>Avtor</w:t>
      </w:r>
      <w:r w:rsidR="001F4E50" w:rsidRPr="001A633F">
        <w:rPr>
          <w:b/>
          <w:bCs/>
          <w:lang w:val="sl-SI"/>
        </w:rPr>
        <w:t xml:space="preserve"> poročila:</w:t>
      </w:r>
      <w:r w:rsidR="001F4E50" w:rsidRPr="001A633F">
        <w:rPr>
          <w:lang w:val="sl-SI"/>
        </w:rPr>
        <w:t xml:space="preserve"> </w:t>
      </w:r>
      <w:r w:rsidR="0048781D">
        <w:rPr>
          <w:lang w:val="sl-SI"/>
        </w:rPr>
        <w:t xml:space="preserve">dr. </w:t>
      </w:r>
      <w:r w:rsidR="001F4E50" w:rsidRPr="001A633F">
        <w:rPr>
          <w:lang w:val="sl-SI"/>
        </w:rPr>
        <w:t>Peter Kozmus</w:t>
      </w:r>
      <w:r w:rsidR="00252915" w:rsidRPr="001A633F">
        <w:rPr>
          <w:lang w:val="sl-SI"/>
        </w:rPr>
        <w:t xml:space="preserve"> (ČZS)</w:t>
      </w:r>
    </w:p>
    <w:p w:rsidR="001F4E50" w:rsidRPr="001A633F" w:rsidRDefault="001F4E50" w:rsidP="001F4E50">
      <w:pPr>
        <w:rPr>
          <w:lang w:val="sl-SI"/>
        </w:rPr>
      </w:pPr>
      <w:r w:rsidRPr="001A633F">
        <w:rPr>
          <w:lang w:val="sl-SI"/>
        </w:rPr>
        <w:tab/>
        <w:t xml:space="preserve"> </w:t>
      </w:r>
    </w:p>
    <w:p w:rsidR="001F4E50" w:rsidRPr="002243D2" w:rsidRDefault="001F4E50" w:rsidP="001F4E50">
      <w:pPr>
        <w:rPr>
          <w:rFonts w:asciiTheme="minorHAnsi" w:hAnsiTheme="minorHAnsi" w:cstheme="minorHAnsi"/>
          <w:szCs w:val="22"/>
          <w:lang w:val="sl-SI" w:eastAsia="sl-SI"/>
        </w:rPr>
      </w:pPr>
      <w:r w:rsidRPr="002243D2">
        <w:rPr>
          <w:rFonts w:asciiTheme="minorHAnsi" w:hAnsiTheme="minorHAnsi" w:cstheme="minorHAnsi"/>
          <w:szCs w:val="22"/>
          <w:lang w:val="sl-SI" w:eastAsia="sl-SI"/>
        </w:rPr>
        <w:t xml:space="preserve">Rezultati so nastali v okviru Programa ukrepov na področju čebelarstva v Republiki Sloveniji v </w:t>
      </w:r>
      <w:r w:rsidR="00EB1785">
        <w:rPr>
          <w:rFonts w:asciiTheme="minorHAnsi" w:hAnsiTheme="minorHAnsi" w:cstheme="minorHAnsi"/>
          <w:szCs w:val="22"/>
          <w:lang w:val="sl-SI" w:eastAsia="sl-SI"/>
        </w:rPr>
        <w:t>let</w:t>
      </w:r>
      <w:r w:rsidR="00056E69">
        <w:rPr>
          <w:rFonts w:asciiTheme="minorHAnsi" w:hAnsiTheme="minorHAnsi" w:cstheme="minorHAnsi"/>
          <w:szCs w:val="22"/>
          <w:lang w:val="sl-SI" w:eastAsia="sl-SI"/>
        </w:rPr>
        <w:t>ih</w:t>
      </w:r>
      <w:r w:rsidR="00EB1785">
        <w:rPr>
          <w:rFonts w:asciiTheme="minorHAnsi" w:hAnsiTheme="minorHAnsi" w:cstheme="minorHAnsi"/>
          <w:szCs w:val="22"/>
          <w:lang w:val="sl-SI" w:eastAsia="sl-SI"/>
        </w:rPr>
        <w:t xml:space="preserve"> 2017</w:t>
      </w:r>
      <w:r w:rsidR="00056E69">
        <w:rPr>
          <w:rFonts w:asciiTheme="minorHAnsi" w:hAnsiTheme="minorHAnsi" w:cstheme="minorHAnsi"/>
          <w:szCs w:val="22"/>
          <w:lang w:val="sl-SI" w:eastAsia="sl-SI"/>
        </w:rPr>
        <w:t>-2019</w:t>
      </w:r>
      <w:r w:rsidRPr="002243D2">
        <w:rPr>
          <w:rFonts w:asciiTheme="minorHAnsi" w:hAnsiTheme="minorHAnsi" w:cstheme="minorHAnsi"/>
          <w:szCs w:val="22"/>
          <w:lang w:val="sl-SI" w:eastAsia="sl-SI"/>
        </w:rPr>
        <w:t>, ki je bil financiran</w:t>
      </w:r>
      <w:bookmarkStart w:id="0" w:name="_GoBack"/>
      <w:bookmarkEnd w:id="0"/>
      <w:r w:rsidRPr="002243D2">
        <w:rPr>
          <w:rFonts w:asciiTheme="minorHAnsi" w:hAnsiTheme="minorHAnsi" w:cstheme="minorHAnsi"/>
          <w:szCs w:val="22"/>
          <w:lang w:val="sl-SI" w:eastAsia="sl-SI"/>
        </w:rPr>
        <w:t xml:space="preserve"> iz sredstev državnega proračuna in proračuna Evropske unije.</w:t>
      </w:r>
    </w:p>
    <w:p w:rsidR="001F4E50" w:rsidRPr="001A633F" w:rsidRDefault="001F4E50" w:rsidP="001F4E50">
      <w:pPr>
        <w:rPr>
          <w:b/>
          <w:bCs/>
          <w:lang w:val="sl-SI"/>
        </w:rPr>
      </w:pPr>
    </w:p>
    <w:p w:rsidR="00D07987" w:rsidRPr="001A633F" w:rsidRDefault="00D07987" w:rsidP="001F4E50">
      <w:pPr>
        <w:rPr>
          <w:b/>
          <w:bCs/>
          <w:lang w:val="sl-SI"/>
        </w:rPr>
      </w:pPr>
    </w:p>
    <w:p w:rsidR="00D07987" w:rsidRPr="001A633F" w:rsidRDefault="00D07987" w:rsidP="001F4E50">
      <w:pPr>
        <w:rPr>
          <w:b/>
          <w:bCs/>
          <w:lang w:val="sl-SI"/>
        </w:rPr>
      </w:pPr>
    </w:p>
    <w:p w:rsidR="001F4E50" w:rsidRPr="001A633F" w:rsidRDefault="001F4E50" w:rsidP="001F4E50">
      <w:pPr>
        <w:rPr>
          <w:b/>
          <w:bCs/>
          <w:lang w:val="sl-SI"/>
        </w:rPr>
      </w:pPr>
    </w:p>
    <w:p w:rsidR="00563C0D" w:rsidRPr="001A633F" w:rsidRDefault="00563C0D" w:rsidP="001F4E50">
      <w:pPr>
        <w:rPr>
          <w:b/>
          <w:bCs/>
          <w:lang w:val="sl-SI"/>
        </w:rPr>
      </w:pPr>
    </w:p>
    <w:p w:rsidR="00563C0D" w:rsidRPr="001A633F" w:rsidRDefault="00563C0D" w:rsidP="001F4E50">
      <w:pPr>
        <w:rPr>
          <w:b/>
          <w:bCs/>
          <w:lang w:val="sl-SI"/>
        </w:rPr>
      </w:pPr>
    </w:p>
    <w:p w:rsidR="00252915" w:rsidRPr="001A633F" w:rsidRDefault="00252915" w:rsidP="001F4E50">
      <w:pPr>
        <w:rPr>
          <w:b/>
          <w:bCs/>
          <w:lang w:val="sl-SI"/>
        </w:rPr>
      </w:pPr>
    </w:p>
    <w:p w:rsidR="00252915" w:rsidRPr="001A633F" w:rsidRDefault="00252915" w:rsidP="001F4E50">
      <w:pPr>
        <w:rPr>
          <w:b/>
          <w:bCs/>
          <w:lang w:val="sl-SI"/>
        </w:rPr>
      </w:pPr>
    </w:p>
    <w:p w:rsidR="00252915" w:rsidRPr="001A633F" w:rsidRDefault="00252915" w:rsidP="001F4E50">
      <w:pPr>
        <w:rPr>
          <w:b/>
          <w:bCs/>
          <w:lang w:val="sl-SI"/>
        </w:rPr>
      </w:pPr>
    </w:p>
    <w:p w:rsidR="0048781D" w:rsidRPr="001A633F" w:rsidRDefault="0048781D" w:rsidP="0048781D">
      <w:pPr>
        <w:rPr>
          <w:b/>
          <w:bCs/>
          <w:lang w:val="sl-SI"/>
        </w:rPr>
      </w:pPr>
      <w:r>
        <w:rPr>
          <w:b/>
          <w:bCs/>
          <w:lang w:val="sl-SI"/>
        </w:rPr>
        <w:t>Vodja Projekta: dr. Peter Kozmus</w:t>
      </w:r>
      <w:r w:rsidRPr="001A633F">
        <w:rPr>
          <w:b/>
          <w:bCs/>
          <w:lang w:val="sl-SI"/>
        </w:rPr>
        <w:tab/>
      </w:r>
      <w:r w:rsidRPr="001A633F">
        <w:rPr>
          <w:b/>
          <w:bCs/>
          <w:lang w:val="sl-SI"/>
        </w:rPr>
        <w:tab/>
      </w:r>
      <w:r w:rsidRPr="001A633F">
        <w:rPr>
          <w:b/>
          <w:bCs/>
          <w:lang w:val="sl-SI"/>
        </w:rPr>
        <w:tab/>
      </w:r>
      <w:r w:rsidRPr="001A633F">
        <w:rPr>
          <w:b/>
          <w:bCs/>
          <w:lang w:val="sl-SI"/>
        </w:rPr>
        <w:tab/>
        <w:t>Boštjan Noč, predsednik ČZS</w:t>
      </w:r>
    </w:p>
    <w:p w:rsidR="00336ECD" w:rsidRPr="001A633F" w:rsidRDefault="00336ECD">
      <w:pPr>
        <w:spacing w:after="200"/>
        <w:jc w:val="left"/>
        <w:rPr>
          <w:b/>
          <w:bCs/>
          <w:lang w:val="sl-SI"/>
        </w:rPr>
      </w:pPr>
      <w:r w:rsidRPr="001A633F">
        <w:rPr>
          <w:b/>
          <w:bCs/>
          <w:lang w:val="sl-SI"/>
        </w:rPr>
        <w:br w:type="page"/>
      </w:r>
    </w:p>
    <w:p w:rsidR="001F4E50" w:rsidRPr="001A633F" w:rsidRDefault="00336ECD" w:rsidP="001F4E50">
      <w:pPr>
        <w:rPr>
          <w:lang w:val="sl-SI"/>
        </w:rPr>
      </w:pPr>
      <w:r w:rsidRPr="001A633F">
        <w:rPr>
          <w:lang w:val="sl-SI"/>
        </w:rPr>
        <w:lastRenderedPageBreak/>
        <w:t>KAZALO VSEBINE</w:t>
      </w:r>
    </w:p>
    <w:p w:rsidR="003C32BA" w:rsidRPr="001A633F" w:rsidRDefault="003C32BA">
      <w:pPr>
        <w:spacing w:after="200"/>
        <w:jc w:val="left"/>
        <w:rPr>
          <w:lang w:val="sl-SI"/>
        </w:rPr>
      </w:pPr>
    </w:p>
    <w:p w:rsidR="008D55B9" w:rsidRDefault="00662A20">
      <w:pPr>
        <w:pStyle w:val="Kazalovsebine1"/>
        <w:rPr>
          <w:rFonts w:asciiTheme="minorHAnsi" w:eastAsiaTheme="minorEastAsia" w:hAnsiTheme="minorHAnsi" w:cstheme="minorBidi"/>
          <w:b w:val="0"/>
          <w:iCs w:val="0"/>
          <w:noProof/>
          <w:sz w:val="22"/>
          <w:szCs w:val="22"/>
          <w:lang w:val="en-GB" w:eastAsia="en-GB" w:bidi="ar-SA"/>
        </w:rPr>
      </w:pPr>
      <w:r w:rsidRPr="001A633F">
        <w:rPr>
          <w:highlight w:val="yellow"/>
          <w:lang w:val="sl-SI"/>
        </w:rPr>
        <w:fldChar w:fldCharType="begin"/>
      </w:r>
      <w:r w:rsidR="000B0219" w:rsidRPr="001A633F">
        <w:rPr>
          <w:highlight w:val="yellow"/>
          <w:lang w:val="sl-SI"/>
        </w:rPr>
        <w:instrText xml:space="preserve"> TOC \o "1-4" \h \z \u </w:instrText>
      </w:r>
      <w:r w:rsidRPr="001A633F">
        <w:rPr>
          <w:highlight w:val="yellow"/>
          <w:lang w:val="sl-SI"/>
        </w:rPr>
        <w:fldChar w:fldCharType="separate"/>
      </w:r>
      <w:hyperlink w:anchor="_Toc488908595" w:history="1">
        <w:r w:rsidR="008D55B9" w:rsidRPr="000E3B09">
          <w:rPr>
            <w:rStyle w:val="Hiperpovezava"/>
            <w:noProof/>
          </w:rPr>
          <w:t>1</w:t>
        </w:r>
        <w:r w:rsidR="008D55B9">
          <w:rPr>
            <w:rFonts w:asciiTheme="minorHAnsi" w:eastAsiaTheme="minorEastAsia" w:hAnsiTheme="minorHAnsi" w:cstheme="minorBidi"/>
            <w:b w:val="0"/>
            <w:iCs w:val="0"/>
            <w:noProof/>
            <w:sz w:val="22"/>
            <w:szCs w:val="22"/>
            <w:lang w:val="en-GB" w:eastAsia="en-GB" w:bidi="ar-SA"/>
          </w:rPr>
          <w:tab/>
        </w:r>
        <w:r w:rsidR="008D55B9" w:rsidRPr="000E3B09">
          <w:rPr>
            <w:rStyle w:val="Hiperpovezava"/>
            <w:noProof/>
          </w:rPr>
          <w:t>POVZETEK</w:t>
        </w:r>
        <w:r w:rsidR="008D55B9">
          <w:rPr>
            <w:noProof/>
            <w:webHidden/>
          </w:rPr>
          <w:tab/>
        </w:r>
        <w:r w:rsidR="008D55B9">
          <w:rPr>
            <w:noProof/>
            <w:webHidden/>
          </w:rPr>
          <w:fldChar w:fldCharType="begin"/>
        </w:r>
        <w:r w:rsidR="008D55B9">
          <w:rPr>
            <w:noProof/>
            <w:webHidden/>
          </w:rPr>
          <w:instrText xml:space="preserve"> PAGEREF _Toc488908595 \h </w:instrText>
        </w:r>
        <w:r w:rsidR="008D55B9">
          <w:rPr>
            <w:noProof/>
            <w:webHidden/>
          </w:rPr>
        </w:r>
        <w:r w:rsidR="008D55B9">
          <w:rPr>
            <w:noProof/>
            <w:webHidden/>
          </w:rPr>
          <w:fldChar w:fldCharType="separate"/>
        </w:r>
        <w:r w:rsidR="008D55B9">
          <w:rPr>
            <w:noProof/>
            <w:webHidden/>
          </w:rPr>
          <w:t>4</w:t>
        </w:r>
        <w:r w:rsidR="008D55B9">
          <w:rPr>
            <w:noProof/>
            <w:webHidden/>
          </w:rPr>
          <w:fldChar w:fldCharType="end"/>
        </w:r>
      </w:hyperlink>
    </w:p>
    <w:p w:rsidR="008D55B9" w:rsidRDefault="00566A13">
      <w:pPr>
        <w:pStyle w:val="Kazalovsebine1"/>
        <w:rPr>
          <w:rFonts w:asciiTheme="minorHAnsi" w:eastAsiaTheme="minorEastAsia" w:hAnsiTheme="minorHAnsi" w:cstheme="minorBidi"/>
          <w:b w:val="0"/>
          <w:iCs w:val="0"/>
          <w:noProof/>
          <w:sz w:val="22"/>
          <w:szCs w:val="22"/>
          <w:lang w:val="en-GB" w:eastAsia="en-GB" w:bidi="ar-SA"/>
        </w:rPr>
      </w:pPr>
      <w:hyperlink w:anchor="_Toc488908596" w:history="1">
        <w:r w:rsidR="008D55B9" w:rsidRPr="000E3B09">
          <w:rPr>
            <w:rStyle w:val="Hiperpovezava"/>
            <w:rFonts w:cstheme="minorHAnsi"/>
            <w:noProof/>
          </w:rPr>
          <w:t>2</w:t>
        </w:r>
        <w:r w:rsidR="008D55B9">
          <w:rPr>
            <w:rFonts w:asciiTheme="minorHAnsi" w:eastAsiaTheme="minorEastAsia" w:hAnsiTheme="minorHAnsi" w:cstheme="minorBidi"/>
            <w:b w:val="0"/>
            <w:iCs w:val="0"/>
            <w:noProof/>
            <w:sz w:val="22"/>
            <w:szCs w:val="22"/>
            <w:lang w:val="en-GB" w:eastAsia="en-GB" w:bidi="ar-SA"/>
          </w:rPr>
          <w:tab/>
        </w:r>
        <w:r w:rsidR="008D55B9" w:rsidRPr="000E3B09">
          <w:rPr>
            <w:rStyle w:val="Hiperpovezava"/>
            <w:rFonts w:cstheme="minorHAnsi"/>
            <w:noProof/>
          </w:rPr>
          <w:t>UVOD</w:t>
        </w:r>
        <w:r w:rsidR="008D55B9">
          <w:rPr>
            <w:noProof/>
            <w:webHidden/>
          </w:rPr>
          <w:tab/>
        </w:r>
        <w:r w:rsidR="008D55B9">
          <w:rPr>
            <w:noProof/>
            <w:webHidden/>
          </w:rPr>
          <w:fldChar w:fldCharType="begin"/>
        </w:r>
        <w:r w:rsidR="008D55B9">
          <w:rPr>
            <w:noProof/>
            <w:webHidden/>
          </w:rPr>
          <w:instrText xml:space="preserve"> PAGEREF _Toc488908596 \h </w:instrText>
        </w:r>
        <w:r w:rsidR="008D55B9">
          <w:rPr>
            <w:noProof/>
            <w:webHidden/>
          </w:rPr>
        </w:r>
        <w:r w:rsidR="008D55B9">
          <w:rPr>
            <w:noProof/>
            <w:webHidden/>
          </w:rPr>
          <w:fldChar w:fldCharType="separate"/>
        </w:r>
        <w:r w:rsidR="008D55B9">
          <w:rPr>
            <w:noProof/>
            <w:webHidden/>
          </w:rPr>
          <w:t>5</w:t>
        </w:r>
        <w:r w:rsidR="008D55B9">
          <w:rPr>
            <w:noProof/>
            <w:webHidden/>
          </w:rPr>
          <w:fldChar w:fldCharType="end"/>
        </w:r>
      </w:hyperlink>
    </w:p>
    <w:p w:rsidR="008D55B9" w:rsidRDefault="00566A13">
      <w:pPr>
        <w:pStyle w:val="Kazalovsebine2"/>
        <w:rPr>
          <w:rFonts w:asciiTheme="minorHAnsi" w:eastAsiaTheme="minorEastAsia" w:hAnsiTheme="minorHAnsi" w:cstheme="minorBidi"/>
          <w:iCs w:val="0"/>
          <w:noProof/>
          <w:sz w:val="22"/>
          <w:szCs w:val="22"/>
          <w:lang w:val="en-GB" w:eastAsia="en-GB"/>
        </w:rPr>
      </w:pPr>
      <w:hyperlink w:anchor="_Toc488908597" w:history="1">
        <w:r w:rsidR="008D55B9" w:rsidRPr="000E3B09">
          <w:rPr>
            <w:rStyle w:val="Hiperpovezava"/>
            <w:noProof/>
            <w:snapToGrid w:val="0"/>
            <w:w w:val="0"/>
            <w:lang w:bidi="en-US"/>
          </w:rPr>
          <w:t>2.1</w:t>
        </w:r>
        <w:r w:rsidR="008D55B9">
          <w:rPr>
            <w:rFonts w:asciiTheme="minorHAnsi" w:eastAsiaTheme="minorEastAsia" w:hAnsiTheme="minorHAnsi" w:cstheme="minorBidi"/>
            <w:iCs w:val="0"/>
            <w:noProof/>
            <w:sz w:val="22"/>
            <w:szCs w:val="22"/>
            <w:lang w:val="en-GB" w:eastAsia="en-GB"/>
          </w:rPr>
          <w:tab/>
        </w:r>
        <w:r w:rsidR="008D55B9" w:rsidRPr="000E3B09">
          <w:rPr>
            <w:rStyle w:val="Hiperpovezava"/>
            <w:rFonts w:cstheme="minorHAnsi"/>
            <w:noProof/>
            <w:lang w:bidi="en-US"/>
          </w:rPr>
          <w:t>CILJ RAZISKAVE</w:t>
        </w:r>
        <w:r w:rsidR="008D55B9">
          <w:rPr>
            <w:noProof/>
            <w:webHidden/>
          </w:rPr>
          <w:tab/>
        </w:r>
        <w:r w:rsidR="008D55B9">
          <w:rPr>
            <w:noProof/>
            <w:webHidden/>
          </w:rPr>
          <w:fldChar w:fldCharType="begin"/>
        </w:r>
        <w:r w:rsidR="008D55B9">
          <w:rPr>
            <w:noProof/>
            <w:webHidden/>
          </w:rPr>
          <w:instrText xml:space="preserve"> PAGEREF _Toc488908597 \h </w:instrText>
        </w:r>
        <w:r w:rsidR="008D55B9">
          <w:rPr>
            <w:noProof/>
            <w:webHidden/>
          </w:rPr>
        </w:r>
        <w:r w:rsidR="008D55B9">
          <w:rPr>
            <w:noProof/>
            <w:webHidden/>
          </w:rPr>
          <w:fldChar w:fldCharType="separate"/>
        </w:r>
        <w:r w:rsidR="008D55B9">
          <w:rPr>
            <w:noProof/>
            <w:webHidden/>
          </w:rPr>
          <w:t>5</w:t>
        </w:r>
        <w:r w:rsidR="008D55B9">
          <w:rPr>
            <w:noProof/>
            <w:webHidden/>
          </w:rPr>
          <w:fldChar w:fldCharType="end"/>
        </w:r>
      </w:hyperlink>
    </w:p>
    <w:p w:rsidR="008D55B9" w:rsidRDefault="00566A13">
      <w:pPr>
        <w:pStyle w:val="Kazalovsebine1"/>
        <w:rPr>
          <w:rFonts w:asciiTheme="minorHAnsi" w:eastAsiaTheme="minorEastAsia" w:hAnsiTheme="minorHAnsi" w:cstheme="minorBidi"/>
          <w:b w:val="0"/>
          <w:iCs w:val="0"/>
          <w:noProof/>
          <w:sz w:val="22"/>
          <w:szCs w:val="22"/>
          <w:lang w:val="en-GB" w:eastAsia="en-GB" w:bidi="ar-SA"/>
        </w:rPr>
      </w:pPr>
      <w:hyperlink w:anchor="_Toc488908598" w:history="1">
        <w:r w:rsidR="008D55B9" w:rsidRPr="000E3B09">
          <w:rPr>
            <w:rStyle w:val="Hiperpovezava"/>
            <w:rFonts w:cstheme="minorHAnsi"/>
            <w:noProof/>
          </w:rPr>
          <w:t>3</w:t>
        </w:r>
        <w:r w:rsidR="008D55B9">
          <w:rPr>
            <w:rFonts w:asciiTheme="minorHAnsi" w:eastAsiaTheme="minorEastAsia" w:hAnsiTheme="minorHAnsi" w:cstheme="minorBidi"/>
            <w:b w:val="0"/>
            <w:iCs w:val="0"/>
            <w:noProof/>
            <w:sz w:val="22"/>
            <w:szCs w:val="22"/>
            <w:lang w:val="en-GB" w:eastAsia="en-GB" w:bidi="ar-SA"/>
          </w:rPr>
          <w:tab/>
        </w:r>
        <w:r w:rsidR="008D55B9" w:rsidRPr="000E3B09">
          <w:rPr>
            <w:rStyle w:val="Hiperpovezava"/>
            <w:rFonts w:cstheme="minorHAnsi"/>
            <w:noProof/>
          </w:rPr>
          <w:t>MATERIAL IN METODE</w:t>
        </w:r>
        <w:r w:rsidR="008D55B9">
          <w:rPr>
            <w:noProof/>
            <w:webHidden/>
          </w:rPr>
          <w:tab/>
        </w:r>
        <w:r w:rsidR="008D55B9">
          <w:rPr>
            <w:noProof/>
            <w:webHidden/>
          </w:rPr>
          <w:fldChar w:fldCharType="begin"/>
        </w:r>
        <w:r w:rsidR="008D55B9">
          <w:rPr>
            <w:noProof/>
            <w:webHidden/>
          </w:rPr>
          <w:instrText xml:space="preserve"> PAGEREF _Toc488908598 \h </w:instrText>
        </w:r>
        <w:r w:rsidR="008D55B9">
          <w:rPr>
            <w:noProof/>
            <w:webHidden/>
          </w:rPr>
        </w:r>
        <w:r w:rsidR="008D55B9">
          <w:rPr>
            <w:noProof/>
            <w:webHidden/>
          </w:rPr>
          <w:fldChar w:fldCharType="separate"/>
        </w:r>
        <w:r w:rsidR="008D55B9">
          <w:rPr>
            <w:noProof/>
            <w:webHidden/>
          </w:rPr>
          <w:t>6</w:t>
        </w:r>
        <w:r w:rsidR="008D55B9">
          <w:rPr>
            <w:noProof/>
            <w:webHidden/>
          </w:rPr>
          <w:fldChar w:fldCharType="end"/>
        </w:r>
      </w:hyperlink>
    </w:p>
    <w:p w:rsidR="008D55B9" w:rsidRDefault="00566A13">
      <w:pPr>
        <w:pStyle w:val="Kazalovsebine2"/>
        <w:rPr>
          <w:rFonts w:asciiTheme="minorHAnsi" w:eastAsiaTheme="minorEastAsia" w:hAnsiTheme="minorHAnsi" w:cstheme="minorBidi"/>
          <w:iCs w:val="0"/>
          <w:noProof/>
          <w:sz w:val="22"/>
          <w:szCs w:val="22"/>
          <w:lang w:val="en-GB" w:eastAsia="en-GB"/>
        </w:rPr>
      </w:pPr>
      <w:hyperlink w:anchor="_Toc488908599" w:history="1">
        <w:r w:rsidR="008D55B9" w:rsidRPr="000E3B09">
          <w:rPr>
            <w:rStyle w:val="Hiperpovezava"/>
            <w:noProof/>
            <w:snapToGrid w:val="0"/>
            <w:w w:val="0"/>
            <w:lang w:bidi="en-US"/>
          </w:rPr>
          <w:t>3.1</w:t>
        </w:r>
        <w:r w:rsidR="008D55B9">
          <w:rPr>
            <w:rFonts w:asciiTheme="minorHAnsi" w:eastAsiaTheme="minorEastAsia" w:hAnsiTheme="minorHAnsi" w:cstheme="minorBidi"/>
            <w:iCs w:val="0"/>
            <w:noProof/>
            <w:sz w:val="22"/>
            <w:szCs w:val="22"/>
            <w:lang w:val="en-GB" w:eastAsia="en-GB"/>
          </w:rPr>
          <w:tab/>
        </w:r>
        <w:r w:rsidR="008D55B9" w:rsidRPr="000E3B09">
          <w:rPr>
            <w:rStyle w:val="Hiperpovezava"/>
            <w:rFonts w:cstheme="minorHAnsi"/>
            <w:noProof/>
            <w:lang w:bidi="en-US"/>
          </w:rPr>
          <w:t>Načrtovanje ukrepa</w:t>
        </w:r>
        <w:r w:rsidR="008D55B9">
          <w:rPr>
            <w:noProof/>
            <w:webHidden/>
          </w:rPr>
          <w:tab/>
        </w:r>
        <w:r w:rsidR="008D55B9">
          <w:rPr>
            <w:noProof/>
            <w:webHidden/>
          </w:rPr>
          <w:fldChar w:fldCharType="begin"/>
        </w:r>
        <w:r w:rsidR="008D55B9">
          <w:rPr>
            <w:noProof/>
            <w:webHidden/>
          </w:rPr>
          <w:instrText xml:space="preserve"> PAGEREF _Toc488908599 \h </w:instrText>
        </w:r>
        <w:r w:rsidR="008D55B9">
          <w:rPr>
            <w:noProof/>
            <w:webHidden/>
          </w:rPr>
        </w:r>
        <w:r w:rsidR="008D55B9">
          <w:rPr>
            <w:noProof/>
            <w:webHidden/>
          </w:rPr>
          <w:fldChar w:fldCharType="separate"/>
        </w:r>
        <w:r w:rsidR="008D55B9">
          <w:rPr>
            <w:noProof/>
            <w:webHidden/>
          </w:rPr>
          <w:t>7</w:t>
        </w:r>
        <w:r w:rsidR="008D55B9">
          <w:rPr>
            <w:noProof/>
            <w:webHidden/>
          </w:rPr>
          <w:fldChar w:fldCharType="end"/>
        </w:r>
      </w:hyperlink>
    </w:p>
    <w:p w:rsidR="008D55B9" w:rsidRDefault="00566A13">
      <w:pPr>
        <w:pStyle w:val="Kazalovsebine2"/>
        <w:rPr>
          <w:rFonts w:asciiTheme="minorHAnsi" w:eastAsiaTheme="minorEastAsia" w:hAnsiTheme="minorHAnsi" w:cstheme="minorBidi"/>
          <w:iCs w:val="0"/>
          <w:noProof/>
          <w:sz w:val="22"/>
          <w:szCs w:val="22"/>
          <w:lang w:val="en-GB" w:eastAsia="en-GB"/>
        </w:rPr>
      </w:pPr>
      <w:hyperlink w:anchor="_Toc488908600" w:history="1">
        <w:r w:rsidR="008D55B9" w:rsidRPr="000E3B09">
          <w:rPr>
            <w:rStyle w:val="Hiperpovezava"/>
            <w:noProof/>
            <w:snapToGrid w:val="0"/>
            <w:w w:val="0"/>
            <w:lang w:bidi="en-US"/>
          </w:rPr>
          <w:t>3.2</w:t>
        </w:r>
        <w:r w:rsidR="008D55B9">
          <w:rPr>
            <w:rFonts w:asciiTheme="minorHAnsi" w:eastAsiaTheme="minorEastAsia" w:hAnsiTheme="minorHAnsi" w:cstheme="minorBidi"/>
            <w:iCs w:val="0"/>
            <w:noProof/>
            <w:sz w:val="22"/>
            <w:szCs w:val="22"/>
            <w:lang w:val="en-GB" w:eastAsia="en-GB"/>
          </w:rPr>
          <w:tab/>
        </w:r>
        <w:r w:rsidR="008D55B9" w:rsidRPr="000E3B09">
          <w:rPr>
            <w:rStyle w:val="Hiperpovezava"/>
            <w:rFonts w:cstheme="minorHAnsi"/>
            <w:noProof/>
            <w:lang w:bidi="en-US"/>
          </w:rPr>
          <w:t>Zbiranje interesa vzrejevalcev za odkup matic</w:t>
        </w:r>
        <w:r w:rsidR="008D55B9">
          <w:rPr>
            <w:noProof/>
            <w:webHidden/>
          </w:rPr>
          <w:tab/>
        </w:r>
        <w:r w:rsidR="008D55B9">
          <w:rPr>
            <w:noProof/>
            <w:webHidden/>
          </w:rPr>
          <w:fldChar w:fldCharType="begin"/>
        </w:r>
        <w:r w:rsidR="008D55B9">
          <w:rPr>
            <w:noProof/>
            <w:webHidden/>
          </w:rPr>
          <w:instrText xml:space="preserve"> PAGEREF _Toc488908600 \h </w:instrText>
        </w:r>
        <w:r w:rsidR="008D55B9">
          <w:rPr>
            <w:noProof/>
            <w:webHidden/>
          </w:rPr>
        </w:r>
        <w:r w:rsidR="008D55B9">
          <w:rPr>
            <w:noProof/>
            <w:webHidden/>
          </w:rPr>
          <w:fldChar w:fldCharType="separate"/>
        </w:r>
        <w:r w:rsidR="008D55B9">
          <w:rPr>
            <w:noProof/>
            <w:webHidden/>
          </w:rPr>
          <w:t>8</w:t>
        </w:r>
        <w:r w:rsidR="008D55B9">
          <w:rPr>
            <w:noProof/>
            <w:webHidden/>
          </w:rPr>
          <w:fldChar w:fldCharType="end"/>
        </w:r>
      </w:hyperlink>
    </w:p>
    <w:p w:rsidR="008D55B9" w:rsidRDefault="00566A13">
      <w:pPr>
        <w:pStyle w:val="Kazalovsebine2"/>
        <w:rPr>
          <w:rFonts w:asciiTheme="minorHAnsi" w:eastAsiaTheme="minorEastAsia" w:hAnsiTheme="minorHAnsi" w:cstheme="minorBidi"/>
          <w:iCs w:val="0"/>
          <w:noProof/>
          <w:sz w:val="22"/>
          <w:szCs w:val="22"/>
          <w:lang w:val="en-GB" w:eastAsia="en-GB"/>
        </w:rPr>
      </w:pPr>
      <w:hyperlink w:anchor="_Toc488908601" w:history="1">
        <w:r w:rsidR="008D55B9" w:rsidRPr="000E3B09">
          <w:rPr>
            <w:rStyle w:val="Hiperpovezava"/>
            <w:noProof/>
            <w:snapToGrid w:val="0"/>
            <w:w w:val="0"/>
            <w:lang w:bidi="en-US"/>
          </w:rPr>
          <w:t>3.3</w:t>
        </w:r>
        <w:r w:rsidR="008D55B9">
          <w:rPr>
            <w:rFonts w:asciiTheme="minorHAnsi" w:eastAsiaTheme="minorEastAsia" w:hAnsiTheme="minorHAnsi" w:cstheme="minorBidi"/>
            <w:iCs w:val="0"/>
            <w:noProof/>
            <w:sz w:val="22"/>
            <w:szCs w:val="22"/>
            <w:lang w:val="en-GB" w:eastAsia="en-GB"/>
          </w:rPr>
          <w:tab/>
        </w:r>
        <w:r w:rsidR="008D55B9" w:rsidRPr="000E3B09">
          <w:rPr>
            <w:rStyle w:val="Hiperpovezava"/>
            <w:rFonts w:cstheme="minorHAnsi"/>
            <w:noProof/>
            <w:lang w:bidi="en-US"/>
          </w:rPr>
          <w:t>Informiranje terenskih svetovalcev in čebelarjev o ukrepu</w:t>
        </w:r>
        <w:r w:rsidR="008D55B9">
          <w:rPr>
            <w:noProof/>
            <w:webHidden/>
          </w:rPr>
          <w:tab/>
        </w:r>
        <w:r w:rsidR="008D55B9">
          <w:rPr>
            <w:noProof/>
            <w:webHidden/>
          </w:rPr>
          <w:fldChar w:fldCharType="begin"/>
        </w:r>
        <w:r w:rsidR="008D55B9">
          <w:rPr>
            <w:noProof/>
            <w:webHidden/>
          </w:rPr>
          <w:instrText xml:space="preserve"> PAGEREF _Toc488908601 \h </w:instrText>
        </w:r>
        <w:r w:rsidR="008D55B9">
          <w:rPr>
            <w:noProof/>
            <w:webHidden/>
          </w:rPr>
        </w:r>
        <w:r w:rsidR="008D55B9">
          <w:rPr>
            <w:noProof/>
            <w:webHidden/>
          </w:rPr>
          <w:fldChar w:fldCharType="separate"/>
        </w:r>
        <w:r w:rsidR="008D55B9">
          <w:rPr>
            <w:noProof/>
            <w:webHidden/>
          </w:rPr>
          <w:t>8</w:t>
        </w:r>
        <w:r w:rsidR="008D55B9">
          <w:rPr>
            <w:noProof/>
            <w:webHidden/>
          </w:rPr>
          <w:fldChar w:fldCharType="end"/>
        </w:r>
      </w:hyperlink>
    </w:p>
    <w:p w:rsidR="008D55B9" w:rsidRDefault="00566A13">
      <w:pPr>
        <w:pStyle w:val="Kazalovsebine2"/>
        <w:rPr>
          <w:rFonts w:asciiTheme="minorHAnsi" w:eastAsiaTheme="minorEastAsia" w:hAnsiTheme="minorHAnsi" w:cstheme="minorBidi"/>
          <w:iCs w:val="0"/>
          <w:noProof/>
          <w:sz w:val="22"/>
          <w:szCs w:val="22"/>
          <w:lang w:val="en-GB" w:eastAsia="en-GB"/>
        </w:rPr>
      </w:pPr>
      <w:hyperlink w:anchor="_Toc488908602" w:history="1">
        <w:r w:rsidR="008D55B9" w:rsidRPr="000E3B09">
          <w:rPr>
            <w:rStyle w:val="Hiperpovezava"/>
            <w:noProof/>
            <w:snapToGrid w:val="0"/>
            <w:w w:val="0"/>
            <w:lang w:bidi="en-US"/>
          </w:rPr>
          <w:t>3.4</w:t>
        </w:r>
        <w:r w:rsidR="008D55B9">
          <w:rPr>
            <w:rFonts w:asciiTheme="minorHAnsi" w:eastAsiaTheme="minorEastAsia" w:hAnsiTheme="minorHAnsi" w:cstheme="minorBidi"/>
            <w:iCs w:val="0"/>
            <w:noProof/>
            <w:sz w:val="22"/>
            <w:szCs w:val="22"/>
            <w:lang w:val="en-GB" w:eastAsia="en-GB"/>
          </w:rPr>
          <w:tab/>
        </w:r>
        <w:r w:rsidR="008D55B9" w:rsidRPr="000E3B09">
          <w:rPr>
            <w:rStyle w:val="Hiperpovezava"/>
            <w:rFonts w:cstheme="minorHAnsi"/>
            <w:noProof/>
            <w:lang w:bidi="en-US"/>
          </w:rPr>
          <w:t>Dogovarjanje z vzrejevalci glede števila oddanih matic v ukrep ter naročilo le teh</w:t>
        </w:r>
        <w:r w:rsidR="008D55B9">
          <w:rPr>
            <w:noProof/>
            <w:webHidden/>
          </w:rPr>
          <w:tab/>
        </w:r>
        <w:r w:rsidR="008D55B9">
          <w:rPr>
            <w:noProof/>
            <w:webHidden/>
          </w:rPr>
          <w:fldChar w:fldCharType="begin"/>
        </w:r>
        <w:r w:rsidR="008D55B9">
          <w:rPr>
            <w:noProof/>
            <w:webHidden/>
          </w:rPr>
          <w:instrText xml:space="preserve"> PAGEREF _Toc488908602 \h </w:instrText>
        </w:r>
        <w:r w:rsidR="008D55B9">
          <w:rPr>
            <w:noProof/>
            <w:webHidden/>
          </w:rPr>
        </w:r>
        <w:r w:rsidR="008D55B9">
          <w:rPr>
            <w:noProof/>
            <w:webHidden/>
          </w:rPr>
          <w:fldChar w:fldCharType="separate"/>
        </w:r>
        <w:r w:rsidR="008D55B9">
          <w:rPr>
            <w:noProof/>
            <w:webHidden/>
          </w:rPr>
          <w:t>8</w:t>
        </w:r>
        <w:r w:rsidR="008D55B9">
          <w:rPr>
            <w:noProof/>
            <w:webHidden/>
          </w:rPr>
          <w:fldChar w:fldCharType="end"/>
        </w:r>
      </w:hyperlink>
    </w:p>
    <w:p w:rsidR="008D55B9" w:rsidRDefault="00566A13">
      <w:pPr>
        <w:pStyle w:val="Kazalovsebine2"/>
        <w:rPr>
          <w:rFonts w:asciiTheme="minorHAnsi" w:eastAsiaTheme="minorEastAsia" w:hAnsiTheme="minorHAnsi" w:cstheme="minorBidi"/>
          <w:iCs w:val="0"/>
          <w:noProof/>
          <w:sz w:val="22"/>
          <w:szCs w:val="22"/>
          <w:lang w:val="en-GB" w:eastAsia="en-GB"/>
        </w:rPr>
      </w:pPr>
      <w:hyperlink w:anchor="_Toc488908603" w:history="1">
        <w:r w:rsidR="008D55B9" w:rsidRPr="000E3B09">
          <w:rPr>
            <w:rStyle w:val="Hiperpovezava"/>
            <w:noProof/>
            <w:snapToGrid w:val="0"/>
            <w:w w:val="0"/>
            <w:lang w:bidi="en-US"/>
          </w:rPr>
          <w:t>3.5</w:t>
        </w:r>
        <w:r w:rsidR="008D55B9">
          <w:rPr>
            <w:rFonts w:asciiTheme="minorHAnsi" w:eastAsiaTheme="minorEastAsia" w:hAnsiTheme="minorHAnsi" w:cstheme="minorBidi"/>
            <w:iCs w:val="0"/>
            <w:noProof/>
            <w:sz w:val="22"/>
            <w:szCs w:val="22"/>
            <w:lang w:val="en-GB" w:eastAsia="en-GB"/>
          </w:rPr>
          <w:tab/>
        </w:r>
        <w:r w:rsidR="008D55B9" w:rsidRPr="000E3B09">
          <w:rPr>
            <w:rStyle w:val="Hiperpovezava"/>
            <w:rFonts w:cstheme="minorHAnsi"/>
            <w:noProof/>
            <w:lang w:bidi="en-US"/>
          </w:rPr>
          <w:t>Pregledovanje stanja čebel pri posameznih čebelarjih in dogovarjanje za sodelovanje v ukrepu menjave</w:t>
        </w:r>
        <w:r w:rsidR="008D55B9">
          <w:rPr>
            <w:noProof/>
            <w:webHidden/>
          </w:rPr>
          <w:tab/>
        </w:r>
        <w:r w:rsidR="008D55B9">
          <w:rPr>
            <w:noProof/>
            <w:webHidden/>
          </w:rPr>
          <w:fldChar w:fldCharType="begin"/>
        </w:r>
        <w:r w:rsidR="008D55B9">
          <w:rPr>
            <w:noProof/>
            <w:webHidden/>
          </w:rPr>
          <w:instrText xml:space="preserve"> PAGEREF _Toc488908603 \h </w:instrText>
        </w:r>
        <w:r w:rsidR="008D55B9">
          <w:rPr>
            <w:noProof/>
            <w:webHidden/>
          </w:rPr>
        </w:r>
        <w:r w:rsidR="008D55B9">
          <w:rPr>
            <w:noProof/>
            <w:webHidden/>
          </w:rPr>
          <w:fldChar w:fldCharType="separate"/>
        </w:r>
        <w:r w:rsidR="008D55B9">
          <w:rPr>
            <w:noProof/>
            <w:webHidden/>
          </w:rPr>
          <w:t>9</w:t>
        </w:r>
        <w:r w:rsidR="008D55B9">
          <w:rPr>
            <w:noProof/>
            <w:webHidden/>
          </w:rPr>
          <w:fldChar w:fldCharType="end"/>
        </w:r>
      </w:hyperlink>
    </w:p>
    <w:p w:rsidR="008D55B9" w:rsidRDefault="00566A13">
      <w:pPr>
        <w:pStyle w:val="Kazalovsebine2"/>
        <w:rPr>
          <w:rFonts w:asciiTheme="minorHAnsi" w:eastAsiaTheme="minorEastAsia" w:hAnsiTheme="minorHAnsi" w:cstheme="minorBidi"/>
          <w:iCs w:val="0"/>
          <w:noProof/>
          <w:sz w:val="22"/>
          <w:szCs w:val="22"/>
          <w:lang w:val="en-GB" w:eastAsia="en-GB"/>
        </w:rPr>
      </w:pPr>
      <w:hyperlink w:anchor="_Toc488908604" w:history="1">
        <w:r w:rsidR="008D55B9" w:rsidRPr="000E3B09">
          <w:rPr>
            <w:rStyle w:val="Hiperpovezava"/>
            <w:noProof/>
            <w:snapToGrid w:val="0"/>
            <w:w w:val="0"/>
            <w:lang w:bidi="en-US"/>
          </w:rPr>
          <w:t>3.6</w:t>
        </w:r>
        <w:r w:rsidR="008D55B9">
          <w:rPr>
            <w:rFonts w:asciiTheme="minorHAnsi" w:eastAsiaTheme="minorEastAsia" w:hAnsiTheme="minorHAnsi" w:cstheme="minorBidi"/>
            <w:iCs w:val="0"/>
            <w:noProof/>
            <w:sz w:val="22"/>
            <w:szCs w:val="22"/>
            <w:lang w:val="en-GB" w:eastAsia="en-GB"/>
          </w:rPr>
          <w:tab/>
        </w:r>
        <w:r w:rsidR="008D55B9" w:rsidRPr="000E3B09">
          <w:rPr>
            <w:rStyle w:val="Hiperpovezava"/>
            <w:rFonts w:cstheme="minorHAnsi"/>
            <w:noProof/>
            <w:lang w:bidi="en-US"/>
          </w:rPr>
          <w:t>Sprejemanje potreb po menjavah matic s strani terenskih svetovalcev</w:t>
        </w:r>
        <w:r w:rsidR="008D55B9">
          <w:rPr>
            <w:noProof/>
            <w:webHidden/>
          </w:rPr>
          <w:tab/>
        </w:r>
        <w:r w:rsidR="008D55B9">
          <w:rPr>
            <w:noProof/>
            <w:webHidden/>
          </w:rPr>
          <w:fldChar w:fldCharType="begin"/>
        </w:r>
        <w:r w:rsidR="008D55B9">
          <w:rPr>
            <w:noProof/>
            <w:webHidden/>
          </w:rPr>
          <w:instrText xml:space="preserve"> PAGEREF _Toc488908604 \h </w:instrText>
        </w:r>
        <w:r w:rsidR="008D55B9">
          <w:rPr>
            <w:noProof/>
            <w:webHidden/>
          </w:rPr>
        </w:r>
        <w:r w:rsidR="008D55B9">
          <w:rPr>
            <w:noProof/>
            <w:webHidden/>
          </w:rPr>
          <w:fldChar w:fldCharType="separate"/>
        </w:r>
        <w:r w:rsidR="008D55B9">
          <w:rPr>
            <w:noProof/>
            <w:webHidden/>
          </w:rPr>
          <w:t>9</w:t>
        </w:r>
        <w:r w:rsidR="008D55B9">
          <w:rPr>
            <w:noProof/>
            <w:webHidden/>
          </w:rPr>
          <w:fldChar w:fldCharType="end"/>
        </w:r>
      </w:hyperlink>
    </w:p>
    <w:p w:rsidR="008D55B9" w:rsidRDefault="00566A13">
      <w:pPr>
        <w:pStyle w:val="Kazalovsebine2"/>
        <w:rPr>
          <w:rFonts w:asciiTheme="minorHAnsi" w:eastAsiaTheme="minorEastAsia" w:hAnsiTheme="minorHAnsi" w:cstheme="minorBidi"/>
          <w:iCs w:val="0"/>
          <w:noProof/>
          <w:sz w:val="22"/>
          <w:szCs w:val="22"/>
          <w:lang w:val="en-GB" w:eastAsia="en-GB"/>
        </w:rPr>
      </w:pPr>
      <w:hyperlink w:anchor="_Toc488908605" w:history="1">
        <w:r w:rsidR="008D55B9" w:rsidRPr="000E3B09">
          <w:rPr>
            <w:rStyle w:val="Hiperpovezava"/>
            <w:noProof/>
            <w:snapToGrid w:val="0"/>
            <w:w w:val="0"/>
            <w:lang w:bidi="en-US"/>
          </w:rPr>
          <w:t>3.7</w:t>
        </w:r>
        <w:r w:rsidR="008D55B9">
          <w:rPr>
            <w:rFonts w:asciiTheme="minorHAnsi" w:eastAsiaTheme="minorEastAsia" w:hAnsiTheme="minorHAnsi" w:cstheme="minorBidi"/>
            <w:iCs w:val="0"/>
            <w:noProof/>
            <w:sz w:val="22"/>
            <w:szCs w:val="22"/>
            <w:lang w:val="en-GB" w:eastAsia="en-GB"/>
          </w:rPr>
          <w:tab/>
        </w:r>
        <w:r w:rsidR="008D55B9" w:rsidRPr="000E3B09">
          <w:rPr>
            <w:rStyle w:val="Hiperpovezava"/>
            <w:rFonts w:cstheme="minorHAnsi"/>
            <w:noProof/>
            <w:lang w:bidi="en-US"/>
          </w:rPr>
          <w:t>Naročanje usklajenega števila matic pri vzrejevalcih</w:t>
        </w:r>
        <w:r w:rsidR="008D55B9">
          <w:rPr>
            <w:noProof/>
            <w:webHidden/>
          </w:rPr>
          <w:tab/>
        </w:r>
        <w:r w:rsidR="008D55B9">
          <w:rPr>
            <w:noProof/>
            <w:webHidden/>
          </w:rPr>
          <w:fldChar w:fldCharType="begin"/>
        </w:r>
        <w:r w:rsidR="008D55B9">
          <w:rPr>
            <w:noProof/>
            <w:webHidden/>
          </w:rPr>
          <w:instrText xml:space="preserve"> PAGEREF _Toc488908605 \h </w:instrText>
        </w:r>
        <w:r w:rsidR="008D55B9">
          <w:rPr>
            <w:noProof/>
            <w:webHidden/>
          </w:rPr>
        </w:r>
        <w:r w:rsidR="008D55B9">
          <w:rPr>
            <w:noProof/>
            <w:webHidden/>
          </w:rPr>
          <w:fldChar w:fldCharType="separate"/>
        </w:r>
        <w:r w:rsidR="008D55B9">
          <w:rPr>
            <w:noProof/>
            <w:webHidden/>
          </w:rPr>
          <w:t>9</w:t>
        </w:r>
        <w:r w:rsidR="008D55B9">
          <w:rPr>
            <w:noProof/>
            <w:webHidden/>
          </w:rPr>
          <w:fldChar w:fldCharType="end"/>
        </w:r>
      </w:hyperlink>
    </w:p>
    <w:p w:rsidR="008D55B9" w:rsidRDefault="00566A13">
      <w:pPr>
        <w:pStyle w:val="Kazalovsebine2"/>
        <w:rPr>
          <w:rFonts w:asciiTheme="minorHAnsi" w:eastAsiaTheme="minorEastAsia" w:hAnsiTheme="minorHAnsi" w:cstheme="minorBidi"/>
          <w:iCs w:val="0"/>
          <w:noProof/>
          <w:sz w:val="22"/>
          <w:szCs w:val="22"/>
          <w:lang w:val="en-GB" w:eastAsia="en-GB"/>
        </w:rPr>
      </w:pPr>
      <w:hyperlink w:anchor="_Toc488908606" w:history="1">
        <w:r w:rsidR="008D55B9" w:rsidRPr="000E3B09">
          <w:rPr>
            <w:rStyle w:val="Hiperpovezava"/>
            <w:noProof/>
            <w:snapToGrid w:val="0"/>
            <w:w w:val="0"/>
            <w:lang w:bidi="en-US"/>
          </w:rPr>
          <w:t>3.8</w:t>
        </w:r>
        <w:r w:rsidR="008D55B9">
          <w:rPr>
            <w:rFonts w:asciiTheme="minorHAnsi" w:eastAsiaTheme="minorEastAsia" w:hAnsiTheme="minorHAnsi" w:cstheme="minorBidi"/>
            <w:iCs w:val="0"/>
            <w:noProof/>
            <w:sz w:val="22"/>
            <w:szCs w:val="22"/>
            <w:lang w:val="en-GB" w:eastAsia="en-GB"/>
          </w:rPr>
          <w:tab/>
        </w:r>
        <w:r w:rsidR="008D55B9" w:rsidRPr="000E3B09">
          <w:rPr>
            <w:rStyle w:val="Hiperpovezava"/>
            <w:rFonts w:cstheme="minorHAnsi"/>
            <w:noProof/>
            <w:lang w:bidi="en-US"/>
          </w:rPr>
          <w:t>Usklajevanje potreb čebeljih matic z razpoložljivimi maticami v okviru ukrepa</w:t>
        </w:r>
        <w:r w:rsidR="008D55B9">
          <w:rPr>
            <w:noProof/>
            <w:webHidden/>
          </w:rPr>
          <w:tab/>
        </w:r>
        <w:r w:rsidR="008D55B9">
          <w:rPr>
            <w:noProof/>
            <w:webHidden/>
          </w:rPr>
          <w:fldChar w:fldCharType="begin"/>
        </w:r>
        <w:r w:rsidR="008D55B9">
          <w:rPr>
            <w:noProof/>
            <w:webHidden/>
          </w:rPr>
          <w:instrText xml:space="preserve"> PAGEREF _Toc488908606 \h </w:instrText>
        </w:r>
        <w:r w:rsidR="008D55B9">
          <w:rPr>
            <w:noProof/>
            <w:webHidden/>
          </w:rPr>
        </w:r>
        <w:r w:rsidR="008D55B9">
          <w:rPr>
            <w:noProof/>
            <w:webHidden/>
          </w:rPr>
          <w:fldChar w:fldCharType="separate"/>
        </w:r>
        <w:r w:rsidR="008D55B9">
          <w:rPr>
            <w:noProof/>
            <w:webHidden/>
          </w:rPr>
          <w:t>10</w:t>
        </w:r>
        <w:r w:rsidR="008D55B9">
          <w:rPr>
            <w:noProof/>
            <w:webHidden/>
          </w:rPr>
          <w:fldChar w:fldCharType="end"/>
        </w:r>
      </w:hyperlink>
    </w:p>
    <w:p w:rsidR="008D55B9" w:rsidRDefault="00566A13">
      <w:pPr>
        <w:pStyle w:val="Kazalovsebine2"/>
        <w:rPr>
          <w:rFonts w:asciiTheme="minorHAnsi" w:eastAsiaTheme="minorEastAsia" w:hAnsiTheme="minorHAnsi" w:cstheme="minorBidi"/>
          <w:iCs w:val="0"/>
          <w:noProof/>
          <w:sz w:val="22"/>
          <w:szCs w:val="22"/>
          <w:lang w:val="en-GB" w:eastAsia="en-GB"/>
        </w:rPr>
      </w:pPr>
      <w:hyperlink w:anchor="_Toc488908607" w:history="1">
        <w:r w:rsidR="008D55B9" w:rsidRPr="000E3B09">
          <w:rPr>
            <w:rStyle w:val="Hiperpovezava"/>
            <w:noProof/>
            <w:snapToGrid w:val="0"/>
            <w:w w:val="0"/>
            <w:lang w:bidi="en-US"/>
          </w:rPr>
          <w:t>3.9</w:t>
        </w:r>
        <w:r w:rsidR="008D55B9">
          <w:rPr>
            <w:rFonts w:asciiTheme="minorHAnsi" w:eastAsiaTheme="minorEastAsia" w:hAnsiTheme="minorHAnsi" w:cstheme="minorBidi"/>
            <w:iCs w:val="0"/>
            <w:noProof/>
            <w:sz w:val="22"/>
            <w:szCs w:val="22"/>
            <w:lang w:val="en-GB" w:eastAsia="en-GB"/>
          </w:rPr>
          <w:tab/>
        </w:r>
        <w:r w:rsidR="008D55B9" w:rsidRPr="000E3B09">
          <w:rPr>
            <w:rStyle w:val="Hiperpovezava"/>
            <w:rFonts w:cstheme="minorHAnsi"/>
            <w:noProof/>
            <w:lang w:bidi="en-US"/>
          </w:rPr>
          <w:t>Informiranje terenskih svetovalcev o številu dodeljenih matic posameznemu čebelarju</w:t>
        </w:r>
        <w:r w:rsidR="008D55B9">
          <w:rPr>
            <w:noProof/>
            <w:webHidden/>
          </w:rPr>
          <w:tab/>
        </w:r>
        <w:r w:rsidR="008D55B9">
          <w:rPr>
            <w:noProof/>
            <w:webHidden/>
          </w:rPr>
          <w:fldChar w:fldCharType="begin"/>
        </w:r>
        <w:r w:rsidR="008D55B9">
          <w:rPr>
            <w:noProof/>
            <w:webHidden/>
          </w:rPr>
          <w:instrText xml:space="preserve"> PAGEREF _Toc488908607 \h </w:instrText>
        </w:r>
        <w:r w:rsidR="008D55B9">
          <w:rPr>
            <w:noProof/>
            <w:webHidden/>
          </w:rPr>
        </w:r>
        <w:r w:rsidR="008D55B9">
          <w:rPr>
            <w:noProof/>
            <w:webHidden/>
          </w:rPr>
          <w:fldChar w:fldCharType="separate"/>
        </w:r>
        <w:r w:rsidR="008D55B9">
          <w:rPr>
            <w:noProof/>
            <w:webHidden/>
          </w:rPr>
          <w:t>10</w:t>
        </w:r>
        <w:r w:rsidR="008D55B9">
          <w:rPr>
            <w:noProof/>
            <w:webHidden/>
          </w:rPr>
          <w:fldChar w:fldCharType="end"/>
        </w:r>
      </w:hyperlink>
    </w:p>
    <w:p w:rsidR="008D55B9" w:rsidRDefault="00566A13">
      <w:pPr>
        <w:pStyle w:val="Kazalovsebine2"/>
        <w:rPr>
          <w:rFonts w:asciiTheme="minorHAnsi" w:eastAsiaTheme="minorEastAsia" w:hAnsiTheme="minorHAnsi" w:cstheme="minorBidi"/>
          <w:iCs w:val="0"/>
          <w:noProof/>
          <w:sz w:val="22"/>
          <w:szCs w:val="22"/>
          <w:lang w:val="en-GB" w:eastAsia="en-GB"/>
        </w:rPr>
      </w:pPr>
      <w:hyperlink w:anchor="_Toc488908608" w:history="1">
        <w:r w:rsidR="008D55B9" w:rsidRPr="000E3B09">
          <w:rPr>
            <w:rStyle w:val="Hiperpovezava"/>
            <w:noProof/>
            <w:snapToGrid w:val="0"/>
            <w:w w:val="0"/>
            <w:lang w:bidi="en-US"/>
          </w:rPr>
          <w:t>3.10</w:t>
        </w:r>
        <w:r w:rsidR="008D55B9">
          <w:rPr>
            <w:rFonts w:asciiTheme="minorHAnsi" w:eastAsiaTheme="minorEastAsia" w:hAnsiTheme="minorHAnsi" w:cstheme="minorBidi"/>
            <w:iCs w:val="0"/>
            <w:noProof/>
            <w:sz w:val="22"/>
            <w:szCs w:val="22"/>
            <w:lang w:val="en-GB" w:eastAsia="en-GB"/>
          </w:rPr>
          <w:tab/>
        </w:r>
        <w:r w:rsidR="008D55B9" w:rsidRPr="000E3B09">
          <w:rPr>
            <w:rStyle w:val="Hiperpovezava"/>
            <w:rFonts w:cstheme="minorHAnsi"/>
            <w:noProof/>
            <w:lang w:bidi="en-US"/>
          </w:rPr>
          <w:t>Informiranje vzrejevalcev o naslovih terenskih svetovalcev za razpošiljanje matic in razpošiljanje matic</w:t>
        </w:r>
        <w:r w:rsidR="008D55B9">
          <w:rPr>
            <w:noProof/>
            <w:webHidden/>
          </w:rPr>
          <w:tab/>
        </w:r>
        <w:r w:rsidR="008D55B9">
          <w:rPr>
            <w:noProof/>
            <w:webHidden/>
          </w:rPr>
          <w:fldChar w:fldCharType="begin"/>
        </w:r>
        <w:r w:rsidR="008D55B9">
          <w:rPr>
            <w:noProof/>
            <w:webHidden/>
          </w:rPr>
          <w:instrText xml:space="preserve"> PAGEREF _Toc488908608 \h </w:instrText>
        </w:r>
        <w:r w:rsidR="008D55B9">
          <w:rPr>
            <w:noProof/>
            <w:webHidden/>
          </w:rPr>
        </w:r>
        <w:r w:rsidR="008D55B9">
          <w:rPr>
            <w:noProof/>
            <w:webHidden/>
          </w:rPr>
          <w:fldChar w:fldCharType="separate"/>
        </w:r>
        <w:r w:rsidR="008D55B9">
          <w:rPr>
            <w:noProof/>
            <w:webHidden/>
          </w:rPr>
          <w:t>11</w:t>
        </w:r>
        <w:r w:rsidR="008D55B9">
          <w:rPr>
            <w:noProof/>
            <w:webHidden/>
          </w:rPr>
          <w:fldChar w:fldCharType="end"/>
        </w:r>
      </w:hyperlink>
    </w:p>
    <w:p w:rsidR="008D55B9" w:rsidRDefault="00566A13">
      <w:pPr>
        <w:pStyle w:val="Kazalovsebine2"/>
        <w:rPr>
          <w:rFonts w:asciiTheme="minorHAnsi" w:eastAsiaTheme="minorEastAsia" w:hAnsiTheme="minorHAnsi" w:cstheme="minorBidi"/>
          <w:iCs w:val="0"/>
          <w:noProof/>
          <w:sz w:val="22"/>
          <w:szCs w:val="22"/>
          <w:lang w:val="en-GB" w:eastAsia="en-GB"/>
        </w:rPr>
      </w:pPr>
      <w:hyperlink w:anchor="_Toc488908609" w:history="1">
        <w:r w:rsidR="008D55B9" w:rsidRPr="000E3B09">
          <w:rPr>
            <w:rStyle w:val="Hiperpovezava"/>
            <w:noProof/>
            <w:snapToGrid w:val="0"/>
            <w:w w:val="0"/>
            <w:lang w:bidi="en-US"/>
          </w:rPr>
          <w:t>3.11</w:t>
        </w:r>
        <w:r w:rsidR="008D55B9">
          <w:rPr>
            <w:rFonts w:asciiTheme="minorHAnsi" w:eastAsiaTheme="minorEastAsia" w:hAnsiTheme="minorHAnsi" w:cstheme="minorBidi"/>
            <w:iCs w:val="0"/>
            <w:noProof/>
            <w:sz w:val="22"/>
            <w:szCs w:val="22"/>
            <w:lang w:val="en-GB" w:eastAsia="en-GB"/>
          </w:rPr>
          <w:tab/>
        </w:r>
        <w:r w:rsidR="008D55B9" w:rsidRPr="000E3B09">
          <w:rPr>
            <w:rStyle w:val="Hiperpovezava"/>
            <w:rFonts w:cstheme="minorHAnsi"/>
            <w:noProof/>
            <w:lang w:bidi="en-US"/>
          </w:rPr>
          <w:t>Razdeljevanje matic določenim čebelarjem</w:t>
        </w:r>
        <w:r w:rsidR="008D55B9">
          <w:rPr>
            <w:noProof/>
            <w:webHidden/>
          </w:rPr>
          <w:tab/>
        </w:r>
        <w:r w:rsidR="008D55B9">
          <w:rPr>
            <w:noProof/>
            <w:webHidden/>
          </w:rPr>
          <w:fldChar w:fldCharType="begin"/>
        </w:r>
        <w:r w:rsidR="008D55B9">
          <w:rPr>
            <w:noProof/>
            <w:webHidden/>
          </w:rPr>
          <w:instrText xml:space="preserve"> PAGEREF _Toc488908609 \h </w:instrText>
        </w:r>
        <w:r w:rsidR="008D55B9">
          <w:rPr>
            <w:noProof/>
            <w:webHidden/>
          </w:rPr>
        </w:r>
        <w:r w:rsidR="008D55B9">
          <w:rPr>
            <w:noProof/>
            <w:webHidden/>
          </w:rPr>
          <w:fldChar w:fldCharType="separate"/>
        </w:r>
        <w:r w:rsidR="008D55B9">
          <w:rPr>
            <w:noProof/>
            <w:webHidden/>
          </w:rPr>
          <w:t>11</w:t>
        </w:r>
        <w:r w:rsidR="008D55B9">
          <w:rPr>
            <w:noProof/>
            <w:webHidden/>
          </w:rPr>
          <w:fldChar w:fldCharType="end"/>
        </w:r>
      </w:hyperlink>
    </w:p>
    <w:p w:rsidR="008D55B9" w:rsidRDefault="00566A13">
      <w:pPr>
        <w:pStyle w:val="Kazalovsebine2"/>
        <w:rPr>
          <w:rFonts w:asciiTheme="minorHAnsi" w:eastAsiaTheme="minorEastAsia" w:hAnsiTheme="minorHAnsi" w:cstheme="minorBidi"/>
          <w:iCs w:val="0"/>
          <w:noProof/>
          <w:sz w:val="22"/>
          <w:szCs w:val="22"/>
          <w:lang w:val="en-GB" w:eastAsia="en-GB"/>
        </w:rPr>
      </w:pPr>
      <w:hyperlink w:anchor="_Toc488908610" w:history="1">
        <w:r w:rsidR="008D55B9" w:rsidRPr="000E3B09">
          <w:rPr>
            <w:rStyle w:val="Hiperpovezava"/>
            <w:noProof/>
            <w:snapToGrid w:val="0"/>
            <w:w w:val="0"/>
            <w:lang w:bidi="en-US"/>
          </w:rPr>
          <w:t>3.12</w:t>
        </w:r>
        <w:r w:rsidR="008D55B9">
          <w:rPr>
            <w:rFonts w:asciiTheme="minorHAnsi" w:eastAsiaTheme="minorEastAsia" w:hAnsiTheme="minorHAnsi" w:cstheme="minorBidi"/>
            <w:iCs w:val="0"/>
            <w:noProof/>
            <w:sz w:val="22"/>
            <w:szCs w:val="22"/>
            <w:lang w:val="en-GB" w:eastAsia="en-GB"/>
          </w:rPr>
          <w:tab/>
        </w:r>
        <w:r w:rsidR="008D55B9" w:rsidRPr="000E3B09">
          <w:rPr>
            <w:rStyle w:val="Hiperpovezava"/>
            <w:rFonts w:cstheme="minorHAnsi"/>
            <w:noProof/>
            <w:lang w:bidi="en-US"/>
          </w:rPr>
          <w:t>Prejemanje obrazcev o izvedeni menjavi pri čebelarjih s strani terenskih svetovalcev JSSČ</w:t>
        </w:r>
        <w:r w:rsidR="008D55B9">
          <w:rPr>
            <w:noProof/>
            <w:webHidden/>
          </w:rPr>
          <w:tab/>
        </w:r>
        <w:r w:rsidR="008D55B9">
          <w:rPr>
            <w:noProof/>
            <w:webHidden/>
          </w:rPr>
          <w:fldChar w:fldCharType="begin"/>
        </w:r>
        <w:r w:rsidR="008D55B9">
          <w:rPr>
            <w:noProof/>
            <w:webHidden/>
          </w:rPr>
          <w:instrText xml:space="preserve"> PAGEREF _Toc488908610 \h </w:instrText>
        </w:r>
        <w:r w:rsidR="008D55B9">
          <w:rPr>
            <w:noProof/>
            <w:webHidden/>
          </w:rPr>
        </w:r>
        <w:r w:rsidR="008D55B9">
          <w:rPr>
            <w:noProof/>
            <w:webHidden/>
          </w:rPr>
          <w:fldChar w:fldCharType="separate"/>
        </w:r>
        <w:r w:rsidR="008D55B9">
          <w:rPr>
            <w:noProof/>
            <w:webHidden/>
          </w:rPr>
          <w:t>12</w:t>
        </w:r>
        <w:r w:rsidR="008D55B9">
          <w:rPr>
            <w:noProof/>
            <w:webHidden/>
          </w:rPr>
          <w:fldChar w:fldCharType="end"/>
        </w:r>
      </w:hyperlink>
    </w:p>
    <w:p w:rsidR="008D55B9" w:rsidRDefault="00566A13">
      <w:pPr>
        <w:pStyle w:val="Kazalovsebine1"/>
        <w:rPr>
          <w:rFonts w:asciiTheme="minorHAnsi" w:eastAsiaTheme="minorEastAsia" w:hAnsiTheme="minorHAnsi" w:cstheme="minorBidi"/>
          <w:b w:val="0"/>
          <w:iCs w:val="0"/>
          <w:noProof/>
          <w:sz w:val="22"/>
          <w:szCs w:val="22"/>
          <w:lang w:val="en-GB" w:eastAsia="en-GB" w:bidi="ar-SA"/>
        </w:rPr>
      </w:pPr>
      <w:hyperlink w:anchor="_Toc488908611" w:history="1">
        <w:r w:rsidR="008D55B9" w:rsidRPr="000E3B09">
          <w:rPr>
            <w:rStyle w:val="Hiperpovezava"/>
            <w:rFonts w:cstheme="minorHAnsi"/>
            <w:noProof/>
          </w:rPr>
          <w:t>4</w:t>
        </w:r>
        <w:r w:rsidR="008D55B9">
          <w:rPr>
            <w:rFonts w:asciiTheme="minorHAnsi" w:eastAsiaTheme="minorEastAsia" w:hAnsiTheme="minorHAnsi" w:cstheme="minorBidi"/>
            <w:b w:val="0"/>
            <w:iCs w:val="0"/>
            <w:noProof/>
            <w:sz w:val="22"/>
            <w:szCs w:val="22"/>
            <w:lang w:val="en-GB" w:eastAsia="en-GB" w:bidi="ar-SA"/>
          </w:rPr>
          <w:tab/>
        </w:r>
        <w:r w:rsidR="008D55B9" w:rsidRPr="000E3B09">
          <w:rPr>
            <w:rStyle w:val="Hiperpovezava"/>
            <w:rFonts w:cstheme="minorHAnsi"/>
            <w:noProof/>
          </w:rPr>
          <w:t>REZULTATI - DOSEŽENI CILJI UKREPA</w:t>
        </w:r>
        <w:r w:rsidR="008D55B9">
          <w:rPr>
            <w:noProof/>
            <w:webHidden/>
          </w:rPr>
          <w:tab/>
        </w:r>
        <w:r w:rsidR="008D55B9">
          <w:rPr>
            <w:noProof/>
            <w:webHidden/>
          </w:rPr>
          <w:fldChar w:fldCharType="begin"/>
        </w:r>
        <w:r w:rsidR="008D55B9">
          <w:rPr>
            <w:noProof/>
            <w:webHidden/>
          </w:rPr>
          <w:instrText xml:space="preserve"> PAGEREF _Toc488908611 \h </w:instrText>
        </w:r>
        <w:r w:rsidR="008D55B9">
          <w:rPr>
            <w:noProof/>
            <w:webHidden/>
          </w:rPr>
        </w:r>
        <w:r w:rsidR="008D55B9">
          <w:rPr>
            <w:noProof/>
            <w:webHidden/>
          </w:rPr>
          <w:fldChar w:fldCharType="separate"/>
        </w:r>
        <w:r w:rsidR="008D55B9">
          <w:rPr>
            <w:noProof/>
            <w:webHidden/>
          </w:rPr>
          <w:t>12</w:t>
        </w:r>
        <w:r w:rsidR="008D55B9">
          <w:rPr>
            <w:noProof/>
            <w:webHidden/>
          </w:rPr>
          <w:fldChar w:fldCharType="end"/>
        </w:r>
      </w:hyperlink>
    </w:p>
    <w:p w:rsidR="008D55B9" w:rsidRDefault="00566A13">
      <w:pPr>
        <w:pStyle w:val="Kazalovsebine2"/>
        <w:rPr>
          <w:rFonts w:asciiTheme="minorHAnsi" w:eastAsiaTheme="minorEastAsia" w:hAnsiTheme="minorHAnsi" w:cstheme="minorBidi"/>
          <w:iCs w:val="0"/>
          <w:noProof/>
          <w:sz w:val="22"/>
          <w:szCs w:val="22"/>
          <w:lang w:val="en-GB" w:eastAsia="en-GB"/>
        </w:rPr>
      </w:pPr>
      <w:hyperlink w:anchor="_Toc488908612" w:history="1">
        <w:r w:rsidR="008D55B9" w:rsidRPr="000E3B09">
          <w:rPr>
            <w:rStyle w:val="Hiperpovezava"/>
            <w:noProof/>
            <w:snapToGrid w:val="0"/>
            <w:w w:val="0"/>
            <w:lang w:bidi="en-US"/>
          </w:rPr>
          <w:t>4.1</w:t>
        </w:r>
        <w:r w:rsidR="008D55B9">
          <w:rPr>
            <w:rFonts w:asciiTheme="minorHAnsi" w:eastAsiaTheme="minorEastAsia" w:hAnsiTheme="minorHAnsi" w:cstheme="minorBidi"/>
            <w:iCs w:val="0"/>
            <w:noProof/>
            <w:sz w:val="22"/>
            <w:szCs w:val="22"/>
            <w:lang w:val="en-GB" w:eastAsia="en-GB"/>
          </w:rPr>
          <w:tab/>
        </w:r>
        <w:r w:rsidR="008D55B9" w:rsidRPr="000E3B09">
          <w:rPr>
            <w:rStyle w:val="Hiperpovezava"/>
            <w:rFonts w:cstheme="minorHAnsi"/>
            <w:noProof/>
            <w:lang w:bidi="en-US"/>
          </w:rPr>
          <w:t>Izvedba menjave matic</w:t>
        </w:r>
        <w:r w:rsidR="008D55B9">
          <w:rPr>
            <w:noProof/>
            <w:webHidden/>
          </w:rPr>
          <w:tab/>
        </w:r>
        <w:r w:rsidR="008D55B9">
          <w:rPr>
            <w:noProof/>
            <w:webHidden/>
          </w:rPr>
          <w:fldChar w:fldCharType="begin"/>
        </w:r>
        <w:r w:rsidR="008D55B9">
          <w:rPr>
            <w:noProof/>
            <w:webHidden/>
          </w:rPr>
          <w:instrText xml:space="preserve"> PAGEREF _Toc488908612 \h </w:instrText>
        </w:r>
        <w:r w:rsidR="008D55B9">
          <w:rPr>
            <w:noProof/>
            <w:webHidden/>
          </w:rPr>
        </w:r>
        <w:r w:rsidR="008D55B9">
          <w:rPr>
            <w:noProof/>
            <w:webHidden/>
          </w:rPr>
          <w:fldChar w:fldCharType="separate"/>
        </w:r>
        <w:r w:rsidR="008D55B9">
          <w:rPr>
            <w:noProof/>
            <w:webHidden/>
          </w:rPr>
          <w:t>12</w:t>
        </w:r>
        <w:r w:rsidR="008D55B9">
          <w:rPr>
            <w:noProof/>
            <w:webHidden/>
          </w:rPr>
          <w:fldChar w:fldCharType="end"/>
        </w:r>
      </w:hyperlink>
    </w:p>
    <w:p w:rsidR="008D55B9" w:rsidRDefault="00566A13">
      <w:pPr>
        <w:pStyle w:val="Kazalovsebine2"/>
        <w:rPr>
          <w:rFonts w:asciiTheme="minorHAnsi" w:eastAsiaTheme="minorEastAsia" w:hAnsiTheme="minorHAnsi" w:cstheme="minorBidi"/>
          <w:iCs w:val="0"/>
          <w:noProof/>
          <w:sz w:val="22"/>
          <w:szCs w:val="22"/>
          <w:lang w:val="en-GB" w:eastAsia="en-GB"/>
        </w:rPr>
      </w:pPr>
      <w:hyperlink w:anchor="_Toc488908613" w:history="1">
        <w:r w:rsidR="008D55B9" w:rsidRPr="000E3B09">
          <w:rPr>
            <w:rStyle w:val="Hiperpovezava"/>
            <w:noProof/>
            <w:snapToGrid w:val="0"/>
            <w:w w:val="0"/>
            <w:lang w:bidi="en-US"/>
          </w:rPr>
          <w:t>4.2</w:t>
        </w:r>
        <w:r w:rsidR="008D55B9">
          <w:rPr>
            <w:rFonts w:asciiTheme="minorHAnsi" w:eastAsiaTheme="minorEastAsia" w:hAnsiTheme="minorHAnsi" w:cstheme="minorBidi"/>
            <w:iCs w:val="0"/>
            <w:noProof/>
            <w:sz w:val="22"/>
            <w:szCs w:val="22"/>
            <w:lang w:val="en-GB" w:eastAsia="en-GB"/>
          </w:rPr>
          <w:tab/>
        </w:r>
        <w:r w:rsidR="008D55B9" w:rsidRPr="000E3B09">
          <w:rPr>
            <w:rStyle w:val="Hiperpovezava"/>
            <w:rFonts w:cstheme="minorHAnsi"/>
            <w:noProof/>
            <w:lang w:bidi="en-US"/>
          </w:rPr>
          <w:t>Izvedba nadzora nad menjavo čebeljih matic</w:t>
        </w:r>
        <w:r w:rsidR="008D55B9">
          <w:rPr>
            <w:noProof/>
            <w:webHidden/>
          </w:rPr>
          <w:tab/>
        </w:r>
        <w:r w:rsidR="008D55B9">
          <w:rPr>
            <w:noProof/>
            <w:webHidden/>
          </w:rPr>
          <w:fldChar w:fldCharType="begin"/>
        </w:r>
        <w:r w:rsidR="008D55B9">
          <w:rPr>
            <w:noProof/>
            <w:webHidden/>
          </w:rPr>
          <w:instrText xml:space="preserve"> PAGEREF _Toc488908613 \h </w:instrText>
        </w:r>
        <w:r w:rsidR="008D55B9">
          <w:rPr>
            <w:noProof/>
            <w:webHidden/>
          </w:rPr>
        </w:r>
        <w:r w:rsidR="008D55B9">
          <w:rPr>
            <w:noProof/>
            <w:webHidden/>
          </w:rPr>
          <w:fldChar w:fldCharType="separate"/>
        </w:r>
        <w:r w:rsidR="008D55B9">
          <w:rPr>
            <w:noProof/>
            <w:webHidden/>
          </w:rPr>
          <w:t>15</w:t>
        </w:r>
        <w:r w:rsidR="008D55B9">
          <w:rPr>
            <w:noProof/>
            <w:webHidden/>
          </w:rPr>
          <w:fldChar w:fldCharType="end"/>
        </w:r>
      </w:hyperlink>
    </w:p>
    <w:p w:rsidR="008D55B9" w:rsidRDefault="00566A13">
      <w:pPr>
        <w:pStyle w:val="Kazalovsebine1"/>
        <w:rPr>
          <w:rStyle w:val="Hiperpovezava"/>
          <w:noProof/>
        </w:rPr>
      </w:pPr>
      <w:hyperlink w:anchor="_Toc488908614" w:history="1">
        <w:r w:rsidR="008D55B9" w:rsidRPr="000E3B09">
          <w:rPr>
            <w:rStyle w:val="Hiperpovezava"/>
            <w:rFonts w:cstheme="minorHAnsi"/>
            <w:noProof/>
          </w:rPr>
          <w:t>5</w:t>
        </w:r>
        <w:r w:rsidR="008D55B9">
          <w:rPr>
            <w:rFonts w:asciiTheme="minorHAnsi" w:eastAsiaTheme="minorEastAsia" w:hAnsiTheme="minorHAnsi" w:cstheme="minorBidi"/>
            <w:b w:val="0"/>
            <w:iCs w:val="0"/>
            <w:noProof/>
            <w:sz w:val="22"/>
            <w:szCs w:val="22"/>
            <w:lang w:val="en-GB" w:eastAsia="en-GB" w:bidi="ar-SA"/>
          </w:rPr>
          <w:tab/>
        </w:r>
        <w:r w:rsidR="008D55B9" w:rsidRPr="000E3B09">
          <w:rPr>
            <w:rStyle w:val="Hiperpovezava"/>
            <w:rFonts w:cstheme="minorHAnsi"/>
            <w:noProof/>
          </w:rPr>
          <w:t>RAZPRAVA, ZAKLJUČKI IN PRIPOROČILA</w:t>
        </w:r>
        <w:r w:rsidR="008D55B9">
          <w:rPr>
            <w:noProof/>
            <w:webHidden/>
          </w:rPr>
          <w:tab/>
        </w:r>
        <w:r w:rsidR="008D55B9">
          <w:rPr>
            <w:noProof/>
            <w:webHidden/>
          </w:rPr>
          <w:fldChar w:fldCharType="begin"/>
        </w:r>
        <w:r w:rsidR="008D55B9">
          <w:rPr>
            <w:noProof/>
            <w:webHidden/>
          </w:rPr>
          <w:instrText xml:space="preserve"> PAGEREF _Toc488908614 \h </w:instrText>
        </w:r>
        <w:r w:rsidR="008D55B9">
          <w:rPr>
            <w:noProof/>
            <w:webHidden/>
          </w:rPr>
        </w:r>
        <w:r w:rsidR="008D55B9">
          <w:rPr>
            <w:noProof/>
            <w:webHidden/>
          </w:rPr>
          <w:fldChar w:fldCharType="separate"/>
        </w:r>
        <w:r w:rsidR="008D55B9">
          <w:rPr>
            <w:noProof/>
            <w:webHidden/>
          </w:rPr>
          <w:t>16</w:t>
        </w:r>
        <w:r w:rsidR="008D55B9">
          <w:rPr>
            <w:noProof/>
            <w:webHidden/>
          </w:rPr>
          <w:fldChar w:fldCharType="end"/>
        </w:r>
      </w:hyperlink>
    </w:p>
    <w:p w:rsidR="008D55B9" w:rsidRDefault="008D55B9" w:rsidP="008D55B9">
      <w:pPr>
        <w:rPr>
          <w:rFonts w:eastAsiaTheme="minorEastAsia"/>
          <w:noProof/>
        </w:rPr>
      </w:pPr>
    </w:p>
    <w:p w:rsidR="008D55B9" w:rsidRDefault="008D55B9" w:rsidP="008D55B9">
      <w:pPr>
        <w:rPr>
          <w:rFonts w:eastAsiaTheme="minorEastAsia"/>
          <w:noProof/>
        </w:rPr>
      </w:pPr>
    </w:p>
    <w:p w:rsidR="008D55B9" w:rsidRPr="008D55B9" w:rsidRDefault="008D55B9" w:rsidP="008D55B9">
      <w:pPr>
        <w:rPr>
          <w:rFonts w:eastAsiaTheme="minorEastAsia"/>
          <w:noProof/>
        </w:rPr>
      </w:pPr>
    </w:p>
    <w:p w:rsidR="0048781D" w:rsidRPr="00F93305" w:rsidRDefault="00662A20" w:rsidP="0048781D">
      <w:pPr>
        <w:pStyle w:val="Naslov1"/>
      </w:pPr>
      <w:r w:rsidRPr="001A633F">
        <w:rPr>
          <w:highlight w:val="yellow"/>
        </w:rPr>
        <w:lastRenderedPageBreak/>
        <w:fldChar w:fldCharType="end"/>
      </w:r>
      <w:r w:rsidR="0048781D" w:rsidRPr="0048781D">
        <w:t xml:space="preserve"> </w:t>
      </w:r>
      <w:bookmarkStart w:id="1" w:name="_Toc488908595"/>
      <w:r w:rsidR="0048781D" w:rsidRPr="00F93305">
        <w:t>POVZETEK</w:t>
      </w:r>
      <w:bookmarkEnd w:id="1"/>
    </w:p>
    <w:p w:rsidR="0048781D" w:rsidRPr="007420F0" w:rsidRDefault="0048781D" w:rsidP="0048781D">
      <w:pPr>
        <w:pStyle w:val="p"/>
        <w:spacing w:line="320" w:lineRule="atLeast"/>
        <w:rPr>
          <w:rFonts w:asciiTheme="minorHAnsi" w:hAnsiTheme="minorHAnsi" w:cstheme="minorHAnsi"/>
          <w:bCs/>
        </w:rPr>
      </w:pPr>
      <w:r w:rsidRPr="007420F0">
        <w:rPr>
          <w:rFonts w:asciiTheme="minorHAnsi" w:hAnsiTheme="minorHAnsi" w:cstheme="minorHAnsi"/>
          <w:bCs/>
        </w:rPr>
        <w:t>Čebelarsk</w:t>
      </w:r>
      <w:r>
        <w:rPr>
          <w:rFonts w:asciiTheme="minorHAnsi" w:hAnsiTheme="minorHAnsi" w:cstheme="minorHAnsi"/>
          <w:bCs/>
        </w:rPr>
        <w:t>a zv</w:t>
      </w:r>
      <w:r w:rsidR="002F496C">
        <w:rPr>
          <w:rFonts w:asciiTheme="minorHAnsi" w:hAnsiTheme="minorHAnsi" w:cstheme="minorHAnsi"/>
          <w:bCs/>
        </w:rPr>
        <w:t>eza Slovenije je v letu 2017</w:t>
      </w:r>
      <w:r w:rsidRPr="007420F0">
        <w:rPr>
          <w:rFonts w:asciiTheme="minorHAnsi" w:hAnsiTheme="minorHAnsi" w:cstheme="minorHAnsi"/>
          <w:bCs/>
        </w:rPr>
        <w:t xml:space="preserve"> </w:t>
      </w:r>
      <w:r w:rsidR="00A37DCE">
        <w:rPr>
          <w:rFonts w:asciiTheme="minorHAnsi" w:hAnsiTheme="minorHAnsi" w:cstheme="minorHAnsi"/>
          <w:bCs/>
        </w:rPr>
        <w:t>nadaljevala</w:t>
      </w:r>
      <w:r w:rsidRPr="007420F0">
        <w:rPr>
          <w:rFonts w:asciiTheme="minorHAnsi" w:hAnsiTheme="minorHAnsi" w:cstheme="minorHAnsi"/>
          <w:bCs/>
        </w:rPr>
        <w:t xml:space="preserve"> ukrep Spodbujanje odbire in menjava čebeljih matic. Ukrep smo izvajali v okviru uredbe o izvajanju Programa ukrepov na področju čebelarstva v </w:t>
      </w:r>
      <w:r w:rsidR="002F496C">
        <w:rPr>
          <w:rFonts w:asciiTheme="minorHAnsi" w:hAnsiTheme="minorHAnsi" w:cstheme="minorHAnsi"/>
          <w:bCs/>
        </w:rPr>
        <w:t>Republiki Sloveniji v letih 2017 – 2019</w:t>
      </w:r>
      <w:r w:rsidRPr="007420F0">
        <w:rPr>
          <w:rFonts w:asciiTheme="minorHAnsi" w:hAnsiTheme="minorHAnsi" w:cstheme="minorHAnsi"/>
          <w:bCs/>
        </w:rPr>
        <w:t xml:space="preserve"> (Uradni li</w:t>
      </w:r>
      <w:r w:rsidR="002F496C">
        <w:rPr>
          <w:rFonts w:asciiTheme="minorHAnsi" w:hAnsiTheme="minorHAnsi" w:cstheme="minorHAnsi"/>
          <w:bCs/>
        </w:rPr>
        <w:t>st RS, št. 73</w:t>
      </w:r>
      <w:r>
        <w:rPr>
          <w:rFonts w:asciiTheme="minorHAnsi" w:hAnsiTheme="minorHAnsi" w:cstheme="minorHAnsi"/>
          <w:bCs/>
        </w:rPr>
        <w:t>/20</w:t>
      </w:r>
      <w:r w:rsidR="002F496C">
        <w:rPr>
          <w:rFonts w:asciiTheme="minorHAnsi" w:hAnsiTheme="minorHAnsi" w:cstheme="minorHAnsi"/>
          <w:bCs/>
        </w:rPr>
        <w:t>16), za leto 2017</w:t>
      </w:r>
      <w:r w:rsidRPr="007420F0">
        <w:rPr>
          <w:rFonts w:asciiTheme="minorHAnsi" w:hAnsiTheme="minorHAnsi" w:cstheme="minorHAnsi"/>
          <w:bCs/>
        </w:rPr>
        <w:t xml:space="preserve">, na podlagi pogodbe št.: </w:t>
      </w:r>
      <w:r w:rsidR="002F496C">
        <w:rPr>
          <w:rFonts w:asciiTheme="minorHAnsi" w:hAnsiTheme="minorHAnsi" w:cstheme="minorHAnsi"/>
          <w:bCs/>
        </w:rPr>
        <w:t>430-15/2017</w:t>
      </w:r>
      <w:r>
        <w:rPr>
          <w:rFonts w:asciiTheme="minorHAnsi" w:eastAsia="ArialMT" w:hAnsiTheme="minorHAnsi" w:cstheme="minorHAnsi"/>
          <w:iCs/>
        </w:rPr>
        <w:t xml:space="preserve"> </w:t>
      </w:r>
      <w:r w:rsidRPr="007420F0">
        <w:rPr>
          <w:rFonts w:asciiTheme="minorHAnsi" w:hAnsiTheme="minorHAnsi" w:cstheme="minorHAnsi"/>
          <w:bCs/>
        </w:rPr>
        <w:t xml:space="preserve">z dne </w:t>
      </w:r>
      <w:r w:rsidR="002F496C">
        <w:rPr>
          <w:rFonts w:asciiTheme="minorHAnsi" w:hAnsiTheme="minorHAnsi" w:cstheme="minorHAnsi"/>
          <w:bCs/>
        </w:rPr>
        <w:t>20. 4. 2017</w:t>
      </w:r>
      <w:r w:rsidRPr="007420F0">
        <w:rPr>
          <w:rFonts w:asciiTheme="minorHAnsi" w:hAnsiTheme="minorHAnsi" w:cstheme="minorHAnsi"/>
          <w:bCs/>
        </w:rPr>
        <w:t xml:space="preserve"> med M</w:t>
      </w:r>
      <w:r>
        <w:rPr>
          <w:rFonts w:asciiTheme="minorHAnsi" w:hAnsiTheme="minorHAnsi" w:cstheme="minorHAnsi"/>
          <w:bCs/>
        </w:rPr>
        <w:t>KGP</w:t>
      </w:r>
      <w:r w:rsidRPr="007420F0">
        <w:rPr>
          <w:rFonts w:asciiTheme="minorHAnsi" w:hAnsiTheme="minorHAnsi" w:cstheme="minorHAnsi"/>
          <w:bCs/>
        </w:rPr>
        <w:t xml:space="preserve">, ARSKTRP ter ČZS. </w:t>
      </w:r>
    </w:p>
    <w:p w:rsidR="00A37DCE" w:rsidRDefault="0048781D" w:rsidP="0048781D">
      <w:pPr>
        <w:pStyle w:val="p"/>
        <w:spacing w:before="0" w:beforeAutospacing="0" w:after="0" w:afterAutospacing="0" w:line="320" w:lineRule="atLeast"/>
        <w:jc w:val="both"/>
        <w:rPr>
          <w:rFonts w:asciiTheme="minorHAnsi" w:hAnsiTheme="minorHAnsi" w:cstheme="minorHAnsi"/>
          <w:bCs/>
        </w:rPr>
      </w:pPr>
      <w:r w:rsidRPr="007420F0">
        <w:rPr>
          <w:rFonts w:asciiTheme="minorHAnsi" w:hAnsiTheme="minorHAnsi" w:cstheme="minorHAnsi"/>
          <w:bCs/>
        </w:rPr>
        <w:t>Ukrep smo izvedli v sodelovanju s terenskimi svetovalci</w:t>
      </w:r>
      <w:r>
        <w:rPr>
          <w:rFonts w:asciiTheme="minorHAnsi" w:hAnsiTheme="minorHAnsi" w:cstheme="minorHAnsi"/>
          <w:bCs/>
        </w:rPr>
        <w:t xml:space="preserve"> JSSČ</w:t>
      </w:r>
      <w:r w:rsidRPr="007420F0">
        <w:rPr>
          <w:rFonts w:asciiTheme="minorHAnsi" w:hAnsiTheme="minorHAnsi" w:cstheme="minorHAnsi"/>
          <w:bCs/>
        </w:rPr>
        <w:t>, ki so med čebelarji pregledovali stanje čistosti kranjske čebele</w:t>
      </w:r>
      <w:r w:rsidR="00A37DCE">
        <w:rPr>
          <w:rFonts w:asciiTheme="minorHAnsi" w:hAnsiTheme="minorHAnsi" w:cstheme="minorHAnsi"/>
          <w:bCs/>
        </w:rPr>
        <w:t xml:space="preserve"> ter vzrejevalci matic</w:t>
      </w:r>
      <w:r w:rsidRPr="007420F0">
        <w:rPr>
          <w:rFonts w:asciiTheme="minorHAnsi" w:hAnsiTheme="minorHAnsi" w:cstheme="minorHAnsi"/>
          <w:bCs/>
        </w:rPr>
        <w:t xml:space="preserve">. </w:t>
      </w:r>
      <w:r w:rsidR="00A37DCE">
        <w:rPr>
          <w:rFonts w:asciiTheme="minorHAnsi" w:hAnsiTheme="minorHAnsi" w:cstheme="minorHAnsi"/>
          <w:bCs/>
        </w:rPr>
        <w:t>Terenski svetovalci so v</w:t>
      </w:r>
      <w:r w:rsidRPr="007420F0">
        <w:rPr>
          <w:rFonts w:asciiTheme="minorHAnsi" w:hAnsiTheme="minorHAnsi" w:cstheme="minorHAnsi"/>
          <w:bCs/>
        </w:rPr>
        <w:t xml:space="preserve"> primeru, da so v določenih panjih </w:t>
      </w:r>
      <w:r w:rsidR="00A37DCE">
        <w:rPr>
          <w:rFonts w:asciiTheme="minorHAnsi" w:hAnsiTheme="minorHAnsi" w:cstheme="minorHAnsi"/>
          <w:bCs/>
        </w:rPr>
        <w:t xml:space="preserve">pri čebelarjih </w:t>
      </w:r>
      <w:r w:rsidRPr="007420F0">
        <w:rPr>
          <w:rFonts w:asciiTheme="minorHAnsi" w:hAnsiTheme="minorHAnsi" w:cstheme="minorHAnsi"/>
          <w:bCs/>
        </w:rPr>
        <w:t xml:space="preserve">ugotovili več kot 2 odstotka </w:t>
      </w:r>
      <w:r w:rsidR="00A37DCE">
        <w:rPr>
          <w:rFonts w:asciiTheme="minorHAnsi" w:hAnsiTheme="minorHAnsi" w:cstheme="minorHAnsi"/>
          <w:bCs/>
        </w:rPr>
        <w:t xml:space="preserve">čebel </w:t>
      </w:r>
      <w:r w:rsidRPr="007420F0">
        <w:rPr>
          <w:rFonts w:asciiTheme="minorHAnsi" w:hAnsiTheme="minorHAnsi" w:cstheme="minorHAnsi"/>
          <w:bCs/>
        </w:rPr>
        <w:t xml:space="preserve">križancev, čebel z rumenimi obročki na zadku, čebelarjem svetovali zamenjavo matic v okviru ukrepa. Na drugi strani smo sodelovali z vzrejevalci čebeljih matic, ki so v preteklem letu opravili direktno testiranje matic in so nam za namen izvedbe ukrepa ponudili v odkup </w:t>
      </w:r>
      <w:r>
        <w:rPr>
          <w:rFonts w:asciiTheme="minorHAnsi" w:hAnsiTheme="minorHAnsi" w:cstheme="minorHAnsi"/>
          <w:bCs/>
        </w:rPr>
        <w:t xml:space="preserve">določeno število </w:t>
      </w:r>
      <w:r w:rsidR="00A37DCE">
        <w:rPr>
          <w:rFonts w:asciiTheme="minorHAnsi" w:hAnsiTheme="minorHAnsi" w:cstheme="minorHAnsi"/>
          <w:bCs/>
        </w:rPr>
        <w:t xml:space="preserve">gospodarskih </w:t>
      </w:r>
      <w:r>
        <w:rPr>
          <w:rFonts w:asciiTheme="minorHAnsi" w:hAnsiTheme="minorHAnsi" w:cstheme="minorHAnsi"/>
          <w:bCs/>
        </w:rPr>
        <w:t>matic</w:t>
      </w:r>
      <w:r w:rsidRPr="007420F0">
        <w:rPr>
          <w:rFonts w:asciiTheme="minorHAnsi" w:hAnsiTheme="minorHAnsi" w:cstheme="minorHAnsi"/>
          <w:bCs/>
        </w:rPr>
        <w:t xml:space="preserve">. </w:t>
      </w:r>
    </w:p>
    <w:p w:rsidR="00A37DCE" w:rsidRDefault="00A37DCE" w:rsidP="0048781D">
      <w:pPr>
        <w:pStyle w:val="p"/>
        <w:spacing w:before="0" w:beforeAutospacing="0" w:after="0" w:afterAutospacing="0" w:line="320" w:lineRule="atLeast"/>
        <w:jc w:val="both"/>
        <w:rPr>
          <w:rFonts w:asciiTheme="minorHAnsi" w:hAnsiTheme="minorHAnsi" w:cstheme="minorHAnsi"/>
          <w:bCs/>
        </w:rPr>
      </w:pPr>
    </w:p>
    <w:p w:rsidR="0048781D" w:rsidRDefault="0048781D" w:rsidP="0048781D">
      <w:pPr>
        <w:pStyle w:val="p"/>
        <w:spacing w:before="0" w:beforeAutospacing="0" w:after="0" w:afterAutospacing="0" w:line="320" w:lineRule="atLeast"/>
        <w:jc w:val="both"/>
        <w:rPr>
          <w:rFonts w:asciiTheme="minorHAnsi" w:hAnsiTheme="minorHAnsi" w:cstheme="minorHAnsi"/>
          <w:bCs/>
        </w:rPr>
      </w:pPr>
      <w:r w:rsidRPr="007420F0">
        <w:rPr>
          <w:rFonts w:asciiTheme="minorHAnsi" w:hAnsiTheme="minorHAnsi" w:cstheme="minorHAnsi"/>
          <w:bCs/>
        </w:rPr>
        <w:t xml:space="preserve">V mesecu juniju </w:t>
      </w:r>
      <w:r>
        <w:rPr>
          <w:rFonts w:asciiTheme="minorHAnsi" w:hAnsiTheme="minorHAnsi" w:cstheme="minorHAnsi"/>
          <w:bCs/>
        </w:rPr>
        <w:t xml:space="preserve">in juliju </w:t>
      </w:r>
      <w:r w:rsidRPr="007420F0">
        <w:rPr>
          <w:rFonts w:asciiTheme="minorHAnsi" w:hAnsiTheme="minorHAnsi" w:cstheme="minorHAnsi"/>
          <w:bCs/>
        </w:rPr>
        <w:t xml:space="preserve">smo izvedli zamenjavo matic pri </w:t>
      </w:r>
      <w:r w:rsidR="002F496C">
        <w:rPr>
          <w:rFonts w:asciiTheme="minorHAnsi" w:hAnsiTheme="minorHAnsi" w:cstheme="minorHAnsi"/>
          <w:bCs/>
        </w:rPr>
        <w:t>232</w:t>
      </w:r>
      <w:r w:rsidRPr="007420F0">
        <w:rPr>
          <w:rFonts w:asciiTheme="minorHAnsi" w:hAnsiTheme="minorHAnsi" w:cstheme="minorHAnsi"/>
          <w:bCs/>
        </w:rPr>
        <w:t xml:space="preserve"> čebelarjih, ki so izrazili pripravljenost za menjavo.</w:t>
      </w:r>
      <w:r>
        <w:rPr>
          <w:rFonts w:asciiTheme="minorHAnsi" w:hAnsiTheme="minorHAnsi" w:cstheme="minorHAnsi"/>
          <w:bCs/>
        </w:rPr>
        <w:t xml:space="preserve"> Sku</w:t>
      </w:r>
      <w:r w:rsidR="002F496C">
        <w:rPr>
          <w:rFonts w:asciiTheme="minorHAnsi" w:hAnsiTheme="minorHAnsi" w:cstheme="minorHAnsi"/>
          <w:bCs/>
        </w:rPr>
        <w:t>pno smo zamenjali načrtovanih 12</w:t>
      </w:r>
      <w:r>
        <w:rPr>
          <w:rFonts w:asciiTheme="minorHAnsi" w:hAnsiTheme="minorHAnsi" w:cstheme="minorHAnsi"/>
          <w:bCs/>
        </w:rPr>
        <w:t>00 matic</w:t>
      </w:r>
      <w:r w:rsidR="00A37DCE">
        <w:rPr>
          <w:rFonts w:asciiTheme="minorHAnsi" w:hAnsiTheme="minorHAnsi" w:cstheme="minorHAnsi"/>
          <w:bCs/>
        </w:rPr>
        <w:t xml:space="preserve"> po vsej Sloveniji</w:t>
      </w:r>
      <w:r>
        <w:rPr>
          <w:rFonts w:asciiTheme="minorHAnsi" w:hAnsiTheme="minorHAnsi" w:cstheme="minorHAnsi"/>
          <w:bCs/>
        </w:rPr>
        <w:t>, kar je bil tudi cilj ukrepa. Ob menjavi so terenski svetovalci čebelarje informirali o pomenu ohra</w:t>
      </w:r>
      <w:r w:rsidR="00A37DCE">
        <w:rPr>
          <w:rFonts w:asciiTheme="minorHAnsi" w:hAnsiTheme="minorHAnsi" w:cstheme="minorHAnsi"/>
          <w:bCs/>
        </w:rPr>
        <w:t>njanja kranjske čebele in o morf</w:t>
      </w:r>
      <w:r>
        <w:rPr>
          <w:rFonts w:asciiTheme="minorHAnsi" w:hAnsiTheme="minorHAnsi" w:cstheme="minorHAnsi"/>
          <w:bCs/>
        </w:rPr>
        <w:t>oloških znakih, po katerih se kranjska čebela razlikuje o</w:t>
      </w:r>
      <w:r w:rsidR="00A37DCE">
        <w:rPr>
          <w:rFonts w:asciiTheme="minorHAnsi" w:hAnsiTheme="minorHAnsi" w:cstheme="minorHAnsi"/>
          <w:bCs/>
        </w:rPr>
        <w:t>d</w:t>
      </w:r>
      <w:r>
        <w:rPr>
          <w:rFonts w:asciiTheme="minorHAnsi" w:hAnsiTheme="minorHAnsi" w:cstheme="minorHAnsi"/>
          <w:bCs/>
        </w:rPr>
        <w:t xml:space="preserve"> italijanske ali buckfast čebele. </w:t>
      </w:r>
      <w:r w:rsidRPr="00DB24E8">
        <w:rPr>
          <w:rFonts w:asciiTheme="minorHAnsi" w:hAnsiTheme="minorHAnsi" w:cstheme="minorHAnsi"/>
          <w:bCs/>
        </w:rPr>
        <w:t xml:space="preserve">V okviru nadzora čebelarjev smo ugotovili, da so čebelarji s prejetimi maticami </w:t>
      </w:r>
      <w:r w:rsidR="00DB24E8">
        <w:rPr>
          <w:rFonts w:asciiTheme="minorHAnsi" w:hAnsiTheme="minorHAnsi" w:cstheme="minorHAnsi"/>
          <w:bCs/>
        </w:rPr>
        <w:t xml:space="preserve">večinoma </w:t>
      </w:r>
      <w:r w:rsidRPr="00DB24E8">
        <w:rPr>
          <w:rFonts w:asciiTheme="minorHAnsi" w:hAnsiTheme="minorHAnsi" w:cstheme="minorHAnsi"/>
          <w:bCs/>
        </w:rPr>
        <w:t>zadovoljni in da matice v novih družinah primerno zalegajo.</w:t>
      </w:r>
    </w:p>
    <w:p w:rsidR="00A37DCE" w:rsidRDefault="00A37DCE" w:rsidP="0048781D">
      <w:pPr>
        <w:pStyle w:val="p"/>
        <w:spacing w:before="0" w:beforeAutospacing="0" w:after="0" w:afterAutospacing="0" w:line="320" w:lineRule="atLeast"/>
        <w:jc w:val="both"/>
        <w:rPr>
          <w:rFonts w:asciiTheme="minorHAnsi" w:hAnsiTheme="minorHAnsi" w:cstheme="minorHAnsi"/>
          <w:bCs/>
        </w:rPr>
      </w:pPr>
    </w:p>
    <w:p w:rsidR="00A37DCE" w:rsidRPr="001A633F" w:rsidRDefault="00A37DCE" w:rsidP="00A37DCE">
      <w:pPr>
        <w:pStyle w:val="p"/>
        <w:spacing w:before="0" w:beforeAutospacing="0" w:after="0" w:afterAutospacing="0" w:line="320" w:lineRule="atLeast"/>
        <w:jc w:val="both"/>
        <w:rPr>
          <w:rFonts w:asciiTheme="minorHAnsi" w:hAnsiTheme="minorHAnsi" w:cstheme="minorHAnsi"/>
          <w:bCs/>
        </w:rPr>
      </w:pPr>
    </w:p>
    <w:p w:rsidR="00A37DCE" w:rsidRPr="001A633F" w:rsidRDefault="00A37DCE" w:rsidP="0048781D">
      <w:pPr>
        <w:pStyle w:val="p"/>
        <w:spacing w:before="0" w:beforeAutospacing="0" w:after="0" w:afterAutospacing="0" w:line="320" w:lineRule="atLeast"/>
        <w:jc w:val="both"/>
        <w:rPr>
          <w:rFonts w:asciiTheme="minorHAnsi" w:hAnsiTheme="minorHAnsi" w:cstheme="minorHAnsi"/>
          <w:bCs/>
        </w:rPr>
      </w:pPr>
    </w:p>
    <w:p w:rsidR="00F95BA2" w:rsidRDefault="00A37DCE" w:rsidP="008071A4">
      <w:pPr>
        <w:jc w:val="center"/>
        <w:rPr>
          <w:lang w:val="sl-SI"/>
        </w:rPr>
      </w:pPr>
      <w:r>
        <w:rPr>
          <w:lang w:val="sl-SI"/>
        </w:rPr>
        <w:t xml:space="preserve">  </w:t>
      </w:r>
    </w:p>
    <w:p w:rsidR="0048781D" w:rsidRPr="001A633F" w:rsidRDefault="0048781D" w:rsidP="008071A4">
      <w:pPr>
        <w:jc w:val="center"/>
        <w:rPr>
          <w:lang w:val="sl-SI"/>
        </w:rPr>
      </w:pPr>
    </w:p>
    <w:p w:rsidR="00A37DCE" w:rsidRDefault="00A37DCE">
      <w:pPr>
        <w:spacing w:after="200"/>
        <w:jc w:val="left"/>
        <w:rPr>
          <w:rFonts w:asciiTheme="minorHAnsi" w:hAnsiTheme="minorHAnsi" w:cstheme="minorHAnsi"/>
          <w:b/>
          <w:bCs/>
          <w:iCs w:val="0"/>
          <w:caps/>
          <w:kern w:val="1"/>
          <w:szCs w:val="24"/>
          <w:lang w:val="sl-SI" w:eastAsia="ar-SA"/>
        </w:rPr>
      </w:pPr>
      <w:bookmarkStart w:id="2" w:name="_Toc320869393"/>
      <w:r>
        <w:rPr>
          <w:rFonts w:asciiTheme="minorHAnsi" w:hAnsiTheme="minorHAnsi" w:cstheme="minorHAnsi"/>
        </w:rPr>
        <w:br w:type="page"/>
      </w:r>
    </w:p>
    <w:p w:rsidR="00F95BA2" w:rsidRPr="001A633F" w:rsidRDefault="001B493C">
      <w:pPr>
        <w:pStyle w:val="Naslov1"/>
        <w:rPr>
          <w:rFonts w:asciiTheme="minorHAnsi" w:hAnsiTheme="minorHAnsi" w:cstheme="minorHAnsi"/>
        </w:rPr>
      </w:pPr>
      <w:bookmarkStart w:id="3" w:name="_Toc488908596"/>
      <w:r w:rsidRPr="001A633F">
        <w:rPr>
          <w:rFonts w:asciiTheme="minorHAnsi" w:hAnsiTheme="minorHAnsi" w:cstheme="minorHAnsi"/>
        </w:rPr>
        <w:lastRenderedPageBreak/>
        <w:t>UVOD</w:t>
      </w:r>
      <w:bookmarkEnd w:id="3"/>
    </w:p>
    <w:p w:rsidR="00D07987" w:rsidRPr="001A633F" w:rsidRDefault="001227AD" w:rsidP="00260464">
      <w:pPr>
        <w:rPr>
          <w:rFonts w:asciiTheme="minorHAnsi" w:hAnsiTheme="minorHAnsi" w:cstheme="minorHAnsi"/>
          <w:lang w:val="sl-SI"/>
        </w:rPr>
      </w:pPr>
      <w:r w:rsidRPr="001A633F">
        <w:rPr>
          <w:rFonts w:asciiTheme="minorHAnsi" w:hAnsiTheme="minorHAnsi" w:cstheme="minorHAnsi"/>
          <w:lang w:val="sl-SI"/>
        </w:rPr>
        <w:t xml:space="preserve">V Sloveniji </w:t>
      </w:r>
      <w:r w:rsidR="00D07987" w:rsidRPr="001A633F">
        <w:rPr>
          <w:rFonts w:asciiTheme="minorHAnsi" w:hAnsiTheme="minorHAnsi" w:cstheme="minorHAnsi"/>
          <w:lang w:val="sl-SI"/>
        </w:rPr>
        <w:t xml:space="preserve">je </w:t>
      </w:r>
      <w:r w:rsidRPr="001A633F">
        <w:rPr>
          <w:rFonts w:asciiTheme="minorHAnsi" w:hAnsiTheme="minorHAnsi" w:cstheme="minorHAnsi"/>
          <w:lang w:val="sl-SI"/>
        </w:rPr>
        <w:t>kranjska čebela (</w:t>
      </w:r>
      <w:r w:rsidRPr="001A633F">
        <w:rPr>
          <w:rFonts w:asciiTheme="minorHAnsi" w:hAnsiTheme="minorHAnsi" w:cstheme="minorHAnsi"/>
          <w:i/>
          <w:lang w:val="sl-SI"/>
        </w:rPr>
        <w:t>Apis mellifera carnica</w:t>
      </w:r>
      <w:r w:rsidRPr="001A633F">
        <w:rPr>
          <w:rFonts w:asciiTheme="minorHAnsi" w:hAnsiTheme="minorHAnsi" w:cstheme="minorHAnsi"/>
          <w:lang w:val="sl-SI"/>
        </w:rPr>
        <w:t xml:space="preserve">) zaščitena in avtohtona čebelja podvrsta. </w:t>
      </w:r>
      <w:r w:rsidR="00D07987" w:rsidRPr="001A633F">
        <w:rPr>
          <w:rFonts w:asciiTheme="minorHAnsi" w:hAnsiTheme="minorHAnsi" w:cstheme="minorHAnsi"/>
          <w:lang w:val="sl-SI"/>
        </w:rPr>
        <w:t xml:space="preserve">V številnih deželah so avtohtone čebele zaradi vnašanja novih pasem </w:t>
      </w:r>
      <w:r w:rsidR="002F496C">
        <w:rPr>
          <w:rFonts w:asciiTheme="minorHAnsi" w:hAnsiTheme="minorHAnsi" w:cstheme="minorHAnsi"/>
          <w:lang w:val="sl-SI"/>
        </w:rPr>
        <w:t xml:space="preserve">oz. podvrst </w:t>
      </w:r>
      <w:r w:rsidR="00D07987" w:rsidRPr="001A633F">
        <w:rPr>
          <w:rFonts w:asciiTheme="minorHAnsi" w:hAnsiTheme="minorHAnsi" w:cstheme="minorHAnsi"/>
          <w:lang w:val="sl-SI"/>
        </w:rPr>
        <w:t xml:space="preserve">z leti izginile, pri nas v Sloveniji pa se je čista avtohtona čebela ohranila vse do dandanes. Čebelarji jo zaradi svetlo sivih dlačic na obročkih zadka imenujejo kranjska sivka. Slovi po svoji krotkosti, delavnosti in odlični orientaciji. </w:t>
      </w:r>
    </w:p>
    <w:p w:rsidR="00D07987" w:rsidRPr="001A633F" w:rsidRDefault="00D07987" w:rsidP="00260464">
      <w:pPr>
        <w:rPr>
          <w:rFonts w:asciiTheme="minorHAnsi" w:hAnsiTheme="minorHAnsi" w:cstheme="minorHAnsi"/>
          <w:lang w:val="sl-SI"/>
        </w:rPr>
      </w:pPr>
    </w:p>
    <w:p w:rsidR="00D07987" w:rsidRPr="001A633F" w:rsidRDefault="00D07987" w:rsidP="00260464">
      <w:pPr>
        <w:rPr>
          <w:rFonts w:asciiTheme="minorHAnsi" w:hAnsiTheme="minorHAnsi" w:cstheme="minorHAnsi"/>
          <w:lang w:val="sl-SI"/>
        </w:rPr>
      </w:pPr>
      <w:r w:rsidRPr="001A633F">
        <w:rPr>
          <w:rFonts w:asciiTheme="minorHAnsi" w:hAnsiTheme="minorHAnsi" w:cstheme="minorHAnsi"/>
          <w:lang w:val="sl-SI"/>
        </w:rPr>
        <w:t>Pomemb</w:t>
      </w:r>
      <w:r w:rsidR="00E87E7C">
        <w:rPr>
          <w:rFonts w:asciiTheme="minorHAnsi" w:hAnsiTheme="minorHAnsi" w:cstheme="minorHAnsi"/>
          <w:lang w:val="sl-SI"/>
        </w:rPr>
        <w:t>nosti naše avtohtone čebele se zaveda</w:t>
      </w:r>
      <w:r w:rsidRPr="001A633F">
        <w:rPr>
          <w:rFonts w:asciiTheme="minorHAnsi" w:hAnsiTheme="minorHAnsi" w:cstheme="minorHAnsi"/>
          <w:lang w:val="sl-SI"/>
        </w:rPr>
        <w:t xml:space="preserve"> tudi država, zato se je z izjavo št. 42 v pristopni pogodbi k Evropski uniji zavezala, da bo še naprej izvajala vse ustrezne ukrepe, potrebne za ohranitev avtohtone kranjske čebele na ozemlju Republike Slovenije. Podlaga za ukrepe je 68. člen Zakona o živinoreji (ZŽiv) (Uradni list RS, št. 18/02, 110/02-ZUreP-1 (8/03 popr.), 110/02-ZGO-1, 45/04-ZdZPKG), ki v osmi alinei drugega odstavka opredeljuje kranjsko čebelo kot avtohtono pasmo, 70. člen tega za</w:t>
      </w:r>
      <w:r w:rsidR="001A633F">
        <w:rPr>
          <w:rFonts w:asciiTheme="minorHAnsi" w:hAnsiTheme="minorHAnsi" w:cstheme="minorHAnsi"/>
          <w:lang w:val="sl-SI"/>
        </w:rPr>
        <w:t>kona pa določa posebno varstvo</w:t>
      </w:r>
      <w:r w:rsidRPr="001A633F">
        <w:rPr>
          <w:rFonts w:asciiTheme="minorHAnsi" w:hAnsiTheme="minorHAnsi" w:cstheme="minorHAnsi"/>
          <w:lang w:val="sl-SI"/>
        </w:rPr>
        <w:t xml:space="preserve"> avtohtone pasme čebel. </w:t>
      </w:r>
    </w:p>
    <w:p w:rsidR="00D07987" w:rsidRPr="001A633F" w:rsidRDefault="00D07987" w:rsidP="00260464">
      <w:pPr>
        <w:rPr>
          <w:rFonts w:asciiTheme="minorHAnsi" w:hAnsiTheme="minorHAnsi" w:cstheme="minorHAnsi"/>
          <w:lang w:val="sl-SI"/>
        </w:rPr>
      </w:pPr>
    </w:p>
    <w:p w:rsidR="00FE2DC2" w:rsidRPr="001A633F" w:rsidRDefault="001227AD">
      <w:pPr>
        <w:rPr>
          <w:rFonts w:asciiTheme="minorHAnsi" w:hAnsiTheme="minorHAnsi" w:cstheme="minorHAnsi"/>
          <w:lang w:val="sl-SI"/>
        </w:rPr>
      </w:pPr>
      <w:r w:rsidRPr="001A633F">
        <w:rPr>
          <w:rFonts w:asciiTheme="minorHAnsi" w:hAnsiTheme="minorHAnsi" w:cstheme="minorHAnsi"/>
          <w:lang w:val="sl-SI"/>
        </w:rPr>
        <w:t xml:space="preserve">V </w:t>
      </w:r>
      <w:r w:rsidR="00E87E7C">
        <w:rPr>
          <w:rFonts w:asciiTheme="minorHAnsi" w:hAnsiTheme="minorHAnsi" w:cstheme="minorHAnsi"/>
          <w:lang w:val="sl-SI"/>
        </w:rPr>
        <w:t>preteklih letih je bilo ugotovljeno</w:t>
      </w:r>
      <w:r w:rsidR="001A633F">
        <w:rPr>
          <w:rFonts w:asciiTheme="minorHAnsi" w:hAnsiTheme="minorHAnsi" w:cstheme="minorHAnsi"/>
          <w:lang w:val="sl-SI"/>
        </w:rPr>
        <w:t>,</w:t>
      </w:r>
      <w:r w:rsidRPr="001A633F">
        <w:rPr>
          <w:rFonts w:asciiTheme="minorHAnsi" w:hAnsiTheme="minorHAnsi" w:cstheme="minorHAnsi"/>
          <w:lang w:val="sl-SI"/>
        </w:rPr>
        <w:t xml:space="preserve"> da je zaradi različnih vzrokov </w:t>
      </w:r>
      <w:r w:rsidR="001A633F">
        <w:rPr>
          <w:rFonts w:asciiTheme="minorHAnsi" w:hAnsiTheme="minorHAnsi" w:cstheme="minorHAnsi"/>
          <w:lang w:val="sl-SI"/>
        </w:rPr>
        <w:t xml:space="preserve">v populaciji kranjske čebele v Sloveniji </w:t>
      </w:r>
      <w:r w:rsidRPr="001A633F">
        <w:rPr>
          <w:rFonts w:asciiTheme="minorHAnsi" w:hAnsiTheme="minorHAnsi" w:cstheme="minorHAnsi"/>
          <w:lang w:val="sl-SI"/>
        </w:rPr>
        <w:t>prisotno vse več čebel križancev, ki dolgoročno predstavljajo grožnjo za obstoj kranjske čebele v Sloveniji. Na eni strani se srečujemo na zahodnem delu države ob meji z Italijo s povečanim odstotkom čebel križancev zaradi bližine italijanske čebele (</w:t>
      </w:r>
      <w:r w:rsidRPr="001A633F">
        <w:rPr>
          <w:rFonts w:asciiTheme="minorHAnsi" w:hAnsiTheme="minorHAnsi" w:cstheme="minorHAnsi"/>
          <w:i/>
          <w:lang w:val="sl-SI"/>
        </w:rPr>
        <w:t>Apis mellifera ligustica</w:t>
      </w:r>
      <w:r w:rsidRPr="001A633F">
        <w:rPr>
          <w:rFonts w:asciiTheme="minorHAnsi" w:hAnsiTheme="minorHAnsi" w:cstheme="minorHAnsi"/>
          <w:lang w:val="sl-SI"/>
        </w:rPr>
        <w:t>), na drugi srani pa se na</w:t>
      </w:r>
      <w:r w:rsidR="002F496C">
        <w:rPr>
          <w:rFonts w:asciiTheme="minorHAnsi" w:hAnsiTheme="minorHAnsi" w:cstheme="minorHAnsi"/>
          <w:lang w:val="sl-SI"/>
        </w:rPr>
        <w:t xml:space="preserve"> posameznih delih države</w:t>
      </w:r>
      <w:r w:rsidRPr="001A633F">
        <w:rPr>
          <w:rFonts w:asciiTheme="minorHAnsi" w:hAnsiTheme="minorHAnsi" w:cstheme="minorHAnsi"/>
          <w:lang w:val="sl-SI"/>
        </w:rPr>
        <w:t xml:space="preserve"> srečujemo s poveč</w:t>
      </w:r>
      <w:r w:rsidR="001A633F">
        <w:rPr>
          <w:rFonts w:asciiTheme="minorHAnsi" w:hAnsiTheme="minorHAnsi" w:cstheme="minorHAnsi"/>
          <w:lang w:val="sl-SI"/>
        </w:rPr>
        <w:t xml:space="preserve">anim odstotkom čebel križancev, </w:t>
      </w:r>
      <w:r w:rsidRPr="001A633F">
        <w:rPr>
          <w:rFonts w:asciiTheme="minorHAnsi" w:hAnsiTheme="minorHAnsi" w:cstheme="minorHAnsi"/>
          <w:lang w:val="sl-SI"/>
        </w:rPr>
        <w:t xml:space="preserve">zaradi </w:t>
      </w:r>
      <w:r w:rsidR="00275A8C">
        <w:rPr>
          <w:rFonts w:asciiTheme="minorHAnsi" w:hAnsiTheme="minorHAnsi" w:cstheme="minorHAnsi"/>
          <w:lang w:val="sl-SI"/>
        </w:rPr>
        <w:t>različnih vplivov</w:t>
      </w:r>
      <w:r w:rsidRPr="001A633F">
        <w:rPr>
          <w:rFonts w:asciiTheme="minorHAnsi" w:hAnsiTheme="minorHAnsi" w:cstheme="minorHAnsi"/>
          <w:lang w:val="sl-SI"/>
        </w:rPr>
        <w:t xml:space="preserve">. </w:t>
      </w:r>
      <w:r w:rsidR="00275A8C">
        <w:rPr>
          <w:rFonts w:asciiTheme="minorHAnsi" w:hAnsiTheme="minorHAnsi" w:cstheme="minorHAnsi"/>
          <w:lang w:val="sl-SI"/>
        </w:rPr>
        <w:t xml:space="preserve">Na širjenje križancev po državi ima </w:t>
      </w:r>
      <w:r w:rsidR="00275A8C" w:rsidRPr="001A633F">
        <w:rPr>
          <w:rFonts w:asciiTheme="minorHAnsi" w:hAnsiTheme="minorHAnsi" w:cstheme="minorHAnsi"/>
          <w:lang w:val="sl-SI"/>
        </w:rPr>
        <w:t>negativn</w:t>
      </w:r>
      <w:r w:rsidR="00275A8C">
        <w:rPr>
          <w:rFonts w:asciiTheme="minorHAnsi" w:hAnsiTheme="minorHAnsi" w:cstheme="minorHAnsi"/>
          <w:lang w:val="sl-SI"/>
        </w:rPr>
        <w:t>i</w:t>
      </w:r>
      <w:r w:rsidR="00275A8C" w:rsidRPr="001A633F">
        <w:rPr>
          <w:rFonts w:asciiTheme="minorHAnsi" w:hAnsiTheme="minorHAnsi" w:cstheme="minorHAnsi"/>
          <w:lang w:val="sl-SI"/>
        </w:rPr>
        <w:t xml:space="preserve"> </w:t>
      </w:r>
      <w:r w:rsidR="00275A8C">
        <w:rPr>
          <w:rFonts w:asciiTheme="minorHAnsi" w:hAnsiTheme="minorHAnsi" w:cstheme="minorHAnsi"/>
          <w:lang w:val="sl-SI"/>
        </w:rPr>
        <w:t>vpliv</w:t>
      </w:r>
      <w:r w:rsidR="001A633F">
        <w:rPr>
          <w:rFonts w:asciiTheme="minorHAnsi" w:hAnsiTheme="minorHAnsi" w:cstheme="minorHAnsi"/>
          <w:lang w:val="sl-SI"/>
        </w:rPr>
        <w:t xml:space="preserve"> v</w:t>
      </w:r>
      <w:r w:rsidRPr="001A633F">
        <w:rPr>
          <w:rFonts w:asciiTheme="minorHAnsi" w:hAnsiTheme="minorHAnsi" w:cstheme="minorHAnsi"/>
          <w:lang w:val="sl-SI"/>
        </w:rPr>
        <w:t>sakoletni promet s čebelami</w:t>
      </w:r>
      <w:r w:rsidR="001A633F">
        <w:rPr>
          <w:rFonts w:asciiTheme="minorHAnsi" w:hAnsiTheme="minorHAnsi" w:cstheme="minorHAnsi"/>
          <w:lang w:val="sl-SI"/>
        </w:rPr>
        <w:t>,</w:t>
      </w:r>
      <w:r w:rsidR="00260464" w:rsidRPr="001A633F">
        <w:rPr>
          <w:rFonts w:asciiTheme="minorHAnsi" w:hAnsiTheme="minorHAnsi" w:cstheme="minorHAnsi"/>
          <w:lang w:val="sl-SI"/>
        </w:rPr>
        <w:t xml:space="preserve"> </w:t>
      </w:r>
      <w:r w:rsidR="001A633F">
        <w:rPr>
          <w:rFonts w:asciiTheme="minorHAnsi" w:hAnsiTheme="minorHAnsi" w:cstheme="minorHAnsi"/>
          <w:lang w:val="sl-SI"/>
        </w:rPr>
        <w:t>zato</w:t>
      </w:r>
      <w:r w:rsidR="00260464" w:rsidRPr="001A633F">
        <w:rPr>
          <w:rFonts w:asciiTheme="minorHAnsi" w:hAnsiTheme="minorHAnsi" w:cstheme="minorHAnsi"/>
          <w:lang w:val="sl-SI"/>
        </w:rPr>
        <w:t xml:space="preserve"> problematika ni omejena le na zahodni del države in Koroško</w:t>
      </w:r>
      <w:r w:rsidR="00275A8C">
        <w:rPr>
          <w:rFonts w:asciiTheme="minorHAnsi" w:hAnsiTheme="minorHAnsi" w:cstheme="minorHAnsi"/>
          <w:lang w:val="sl-SI"/>
        </w:rPr>
        <w:t>, kjer smo v zadnjem odobju zasledili veliko število križancev z Buckfaško linijo čebel, s katero čebelarijo nekateri večji čebelarji v Avstriji</w:t>
      </w:r>
      <w:r w:rsidRPr="001A633F">
        <w:rPr>
          <w:rFonts w:asciiTheme="minorHAnsi" w:hAnsiTheme="minorHAnsi" w:cstheme="minorHAnsi"/>
          <w:lang w:val="sl-SI"/>
        </w:rPr>
        <w:t>.</w:t>
      </w:r>
      <w:r w:rsidR="00B0111F" w:rsidRPr="001A633F">
        <w:rPr>
          <w:rFonts w:asciiTheme="minorHAnsi" w:hAnsiTheme="minorHAnsi" w:cstheme="minorHAnsi"/>
          <w:lang w:val="sl-SI"/>
        </w:rPr>
        <w:t xml:space="preserve"> V okviru ukrepa </w:t>
      </w:r>
      <w:r w:rsidR="00A37DCE">
        <w:rPr>
          <w:rFonts w:asciiTheme="minorHAnsi" w:hAnsiTheme="minorHAnsi" w:cstheme="minorHAnsi"/>
          <w:lang w:val="sl-SI"/>
        </w:rPr>
        <w:t>smo želeli</w:t>
      </w:r>
      <w:r w:rsidR="00260464" w:rsidRPr="001A633F">
        <w:rPr>
          <w:rFonts w:asciiTheme="minorHAnsi" w:hAnsiTheme="minorHAnsi" w:cstheme="minorHAnsi"/>
          <w:lang w:val="sl-SI"/>
        </w:rPr>
        <w:t xml:space="preserve"> čebelarje informirati o nujnosti izvajana ukrepa menjave </w:t>
      </w:r>
      <w:r w:rsidR="001A633F">
        <w:rPr>
          <w:rFonts w:asciiTheme="minorHAnsi" w:hAnsiTheme="minorHAnsi" w:cstheme="minorHAnsi"/>
          <w:lang w:val="sl-SI"/>
        </w:rPr>
        <w:t xml:space="preserve">čebeljih </w:t>
      </w:r>
      <w:r w:rsidR="00260464" w:rsidRPr="001A633F">
        <w:rPr>
          <w:rFonts w:asciiTheme="minorHAnsi" w:hAnsiTheme="minorHAnsi" w:cstheme="minorHAnsi"/>
          <w:lang w:val="sl-SI"/>
        </w:rPr>
        <w:t xml:space="preserve">matice v primeru, da v svojih družinah ugotovijo </w:t>
      </w:r>
      <w:r w:rsidR="00B0111F" w:rsidRPr="001A633F">
        <w:rPr>
          <w:rFonts w:asciiTheme="minorHAnsi" w:hAnsiTheme="minorHAnsi" w:cstheme="minorHAnsi"/>
          <w:lang w:val="sl-SI"/>
        </w:rPr>
        <w:t xml:space="preserve">prekomeren odstotek </w:t>
      </w:r>
      <w:r w:rsidR="00260464" w:rsidRPr="001A633F">
        <w:rPr>
          <w:rFonts w:asciiTheme="minorHAnsi" w:hAnsiTheme="minorHAnsi" w:cstheme="minorHAnsi"/>
          <w:lang w:val="sl-SI"/>
        </w:rPr>
        <w:t>čebel križance</w:t>
      </w:r>
      <w:r w:rsidR="00B0111F" w:rsidRPr="001A633F">
        <w:rPr>
          <w:rFonts w:asciiTheme="minorHAnsi" w:hAnsiTheme="minorHAnsi" w:cstheme="minorHAnsi"/>
          <w:lang w:val="sl-SI"/>
        </w:rPr>
        <w:t>v</w:t>
      </w:r>
      <w:r w:rsidR="00260464" w:rsidRPr="001A633F">
        <w:rPr>
          <w:rFonts w:asciiTheme="minorHAnsi" w:hAnsiTheme="minorHAnsi" w:cstheme="minorHAnsi"/>
          <w:lang w:val="sl-SI"/>
        </w:rPr>
        <w:t>.</w:t>
      </w:r>
      <w:r w:rsidR="001A61FE" w:rsidRPr="001A633F">
        <w:rPr>
          <w:rFonts w:asciiTheme="minorHAnsi" w:hAnsiTheme="minorHAnsi" w:cstheme="minorHAnsi"/>
          <w:lang w:val="sl-SI"/>
        </w:rPr>
        <w:t xml:space="preserve"> </w:t>
      </w:r>
    </w:p>
    <w:p w:rsidR="00AE4338" w:rsidRPr="001A633F" w:rsidRDefault="00CA25B3">
      <w:pPr>
        <w:pStyle w:val="Naslov2"/>
        <w:rPr>
          <w:rFonts w:asciiTheme="minorHAnsi" w:hAnsiTheme="minorHAnsi" w:cstheme="minorHAnsi"/>
        </w:rPr>
      </w:pPr>
      <w:bookmarkStart w:id="4" w:name="_Toc488908597"/>
      <w:r w:rsidRPr="001A633F">
        <w:rPr>
          <w:rFonts w:asciiTheme="minorHAnsi" w:hAnsiTheme="minorHAnsi" w:cstheme="minorHAnsi"/>
        </w:rPr>
        <w:t>CILJ RAZISKAVE</w:t>
      </w:r>
      <w:bookmarkEnd w:id="4"/>
    </w:p>
    <w:p w:rsidR="00AE4338" w:rsidRPr="001A633F" w:rsidRDefault="00044DBE" w:rsidP="00260464">
      <w:pPr>
        <w:rPr>
          <w:rFonts w:asciiTheme="minorHAnsi" w:hAnsiTheme="minorHAnsi" w:cstheme="minorHAnsi"/>
          <w:bCs/>
          <w:lang w:val="sl-SI"/>
        </w:rPr>
      </w:pPr>
      <w:r w:rsidRPr="001A633F">
        <w:rPr>
          <w:rFonts w:asciiTheme="minorHAnsi" w:hAnsiTheme="minorHAnsi" w:cstheme="minorHAnsi"/>
          <w:bCs/>
          <w:lang w:val="sl-SI"/>
        </w:rPr>
        <w:t>Cilj</w:t>
      </w:r>
      <w:r w:rsidR="00260464" w:rsidRPr="001A633F">
        <w:rPr>
          <w:rFonts w:asciiTheme="minorHAnsi" w:hAnsiTheme="minorHAnsi" w:cstheme="minorHAnsi"/>
          <w:bCs/>
          <w:lang w:val="sl-SI"/>
        </w:rPr>
        <w:t xml:space="preserve"> ukrepa spodbujanje osnovne odbire in menjava čebeljih matic je izboljšanje rastnih lastnosti kranjske čebele in omejitev širjenja drugih podvrst čebel na območju Republike Slovenije.</w:t>
      </w:r>
      <w:r w:rsidR="00B0111F" w:rsidRPr="001A633F">
        <w:rPr>
          <w:rFonts w:asciiTheme="minorHAnsi" w:hAnsiTheme="minorHAnsi" w:cstheme="minorHAnsi"/>
          <w:bCs/>
          <w:lang w:val="sl-SI"/>
        </w:rPr>
        <w:t xml:space="preserve"> Cilj </w:t>
      </w:r>
      <w:r w:rsidR="002E6D0E">
        <w:rPr>
          <w:rFonts w:asciiTheme="minorHAnsi" w:hAnsiTheme="minorHAnsi" w:cstheme="minorHAnsi"/>
          <w:bCs/>
          <w:lang w:val="sl-SI"/>
        </w:rPr>
        <w:t>bo dosežen, če</w:t>
      </w:r>
      <w:r w:rsidR="001A61FE" w:rsidRPr="001A633F">
        <w:rPr>
          <w:rFonts w:asciiTheme="minorHAnsi" w:hAnsiTheme="minorHAnsi" w:cstheme="minorHAnsi"/>
          <w:bCs/>
          <w:lang w:val="sl-SI"/>
        </w:rPr>
        <w:t xml:space="preserve"> bomo čebelarjem uspeli predstaviti prednosti kranjske čebel</w:t>
      </w:r>
      <w:r w:rsidR="00B0111F" w:rsidRPr="001A633F">
        <w:rPr>
          <w:rFonts w:asciiTheme="minorHAnsi" w:hAnsiTheme="minorHAnsi" w:cstheme="minorHAnsi"/>
          <w:bCs/>
          <w:lang w:val="sl-SI"/>
        </w:rPr>
        <w:t>e</w:t>
      </w:r>
      <w:r w:rsidR="001A61FE" w:rsidRPr="001A633F">
        <w:rPr>
          <w:rFonts w:asciiTheme="minorHAnsi" w:hAnsiTheme="minorHAnsi" w:cstheme="minorHAnsi"/>
          <w:bCs/>
          <w:lang w:val="sl-SI"/>
        </w:rPr>
        <w:t xml:space="preserve"> in če jih bomo poleg tega tudi </w:t>
      </w:r>
      <w:r w:rsidR="002E6D0E">
        <w:rPr>
          <w:rFonts w:asciiTheme="minorHAnsi" w:hAnsiTheme="minorHAnsi" w:cstheme="minorHAnsi"/>
          <w:bCs/>
          <w:lang w:val="sl-SI"/>
        </w:rPr>
        <w:t>usposobili</w:t>
      </w:r>
      <w:r w:rsidR="001A61FE" w:rsidRPr="001A633F">
        <w:rPr>
          <w:rFonts w:asciiTheme="minorHAnsi" w:hAnsiTheme="minorHAnsi" w:cstheme="minorHAnsi"/>
          <w:bCs/>
          <w:lang w:val="sl-SI"/>
        </w:rPr>
        <w:t xml:space="preserve"> prepoznavati čebele križance. V okviru krepa </w:t>
      </w:r>
      <w:r w:rsidR="002E6D0E">
        <w:rPr>
          <w:rFonts w:asciiTheme="minorHAnsi" w:hAnsiTheme="minorHAnsi" w:cstheme="minorHAnsi"/>
          <w:bCs/>
          <w:lang w:val="sl-SI"/>
        </w:rPr>
        <w:t>nameravamo</w:t>
      </w:r>
      <w:r w:rsidR="001A61FE" w:rsidRPr="001A633F">
        <w:rPr>
          <w:rFonts w:asciiTheme="minorHAnsi" w:hAnsiTheme="minorHAnsi" w:cstheme="minorHAnsi"/>
          <w:bCs/>
          <w:lang w:val="sl-SI"/>
        </w:rPr>
        <w:t>:</w:t>
      </w:r>
    </w:p>
    <w:p w:rsidR="001A61FE" w:rsidRPr="001A633F" w:rsidRDefault="001A61FE" w:rsidP="004C7AD1">
      <w:pPr>
        <w:pStyle w:val="Odstavekseznama"/>
        <w:numPr>
          <w:ilvl w:val="0"/>
          <w:numId w:val="2"/>
        </w:numPr>
        <w:rPr>
          <w:rFonts w:asciiTheme="minorHAnsi" w:hAnsiTheme="minorHAnsi" w:cstheme="minorHAnsi"/>
          <w:bCs/>
          <w:lang w:val="sl-SI"/>
        </w:rPr>
      </w:pPr>
      <w:r w:rsidRPr="001A633F">
        <w:rPr>
          <w:rFonts w:asciiTheme="minorHAnsi" w:hAnsiTheme="minorHAnsi" w:cstheme="minorHAnsi"/>
          <w:bCs/>
          <w:lang w:val="sl-SI"/>
        </w:rPr>
        <w:t xml:space="preserve">Menjavo matic opraviti pri </w:t>
      </w:r>
      <w:r w:rsidR="00275A8C">
        <w:rPr>
          <w:rFonts w:asciiTheme="minorHAnsi" w:hAnsiTheme="minorHAnsi" w:cstheme="minorHAnsi"/>
          <w:bCs/>
          <w:lang w:val="sl-SI"/>
        </w:rPr>
        <w:t>več kot 200</w:t>
      </w:r>
      <w:r w:rsidRPr="001A633F">
        <w:rPr>
          <w:rFonts w:asciiTheme="minorHAnsi" w:hAnsiTheme="minorHAnsi" w:cstheme="minorHAnsi"/>
          <w:bCs/>
          <w:lang w:val="sl-SI"/>
        </w:rPr>
        <w:t xml:space="preserve"> č</w:t>
      </w:r>
      <w:r w:rsidR="00275A8C">
        <w:rPr>
          <w:rFonts w:asciiTheme="minorHAnsi" w:hAnsiTheme="minorHAnsi" w:cstheme="minorHAnsi"/>
          <w:bCs/>
          <w:lang w:val="sl-SI"/>
        </w:rPr>
        <w:t>ebelarjih v letu 2017</w:t>
      </w:r>
    </w:p>
    <w:p w:rsidR="001A61FE" w:rsidRPr="001A633F" w:rsidRDefault="001A61FE" w:rsidP="004C7AD1">
      <w:pPr>
        <w:pStyle w:val="Odstavekseznama"/>
        <w:numPr>
          <w:ilvl w:val="0"/>
          <w:numId w:val="2"/>
        </w:numPr>
        <w:rPr>
          <w:rFonts w:asciiTheme="minorHAnsi" w:hAnsiTheme="minorHAnsi" w:cstheme="minorHAnsi"/>
          <w:bCs/>
          <w:lang w:val="sl-SI"/>
        </w:rPr>
      </w:pPr>
      <w:r w:rsidRPr="001A633F">
        <w:rPr>
          <w:rFonts w:asciiTheme="minorHAnsi" w:hAnsiTheme="minorHAnsi" w:cstheme="minorHAnsi"/>
          <w:bCs/>
          <w:lang w:val="sl-SI"/>
        </w:rPr>
        <w:t>Zamenjati matice v najmanj 10</w:t>
      </w:r>
      <w:r w:rsidR="00910237">
        <w:rPr>
          <w:rFonts w:asciiTheme="minorHAnsi" w:hAnsiTheme="minorHAnsi" w:cstheme="minorHAnsi"/>
          <w:bCs/>
          <w:lang w:val="sl-SI"/>
        </w:rPr>
        <w:t>00 čebeljih druži</w:t>
      </w:r>
      <w:r w:rsidR="00275A8C">
        <w:rPr>
          <w:rFonts w:asciiTheme="minorHAnsi" w:hAnsiTheme="minorHAnsi" w:cstheme="minorHAnsi"/>
          <w:bCs/>
          <w:lang w:val="sl-SI"/>
        </w:rPr>
        <w:t>nah v letu 2017</w:t>
      </w:r>
    </w:p>
    <w:p w:rsidR="0025683E" w:rsidRPr="001A633F" w:rsidRDefault="00B8334A" w:rsidP="0025683E">
      <w:pPr>
        <w:pStyle w:val="Naslov1"/>
        <w:rPr>
          <w:rFonts w:asciiTheme="minorHAnsi" w:hAnsiTheme="minorHAnsi" w:cstheme="minorHAnsi"/>
        </w:rPr>
      </w:pPr>
      <w:bookmarkStart w:id="5" w:name="_Toc365057926"/>
      <w:bookmarkStart w:id="6" w:name="_Toc365059901"/>
      <w:bookmarkStart w:id="7" w:name="_Toc365063562"/>
      <w:bookmarkStart w:id="8" w:name="_Toc365057927"/>
      <w:bookmarkStart w:id="9" w:name="_Toc365059902"/>
      <w:bookmarkStart w:id="10" w:name="_Toc365063563"/>
      <w:bookmarkStart w:id="11" w:name="_Toc395853095"/>
      <w:bookmarkStart w:id="12" w:name="_Toc395969583"/>
      <w:bookmarkStart w:id="13" w:name="_Toc365028600"/>
      <w:bookmarkStart w:id="14" w:name="_Toc365028704"/>
      <w:bookmarkStart w:id="15" w:name="_Toc365057933"/>
      <w:bookmarkStart w:id="16" w:name="_Toc365059908"/>
      <w:bookmarkStart w:id="17" w:name="_Toc365063569"/>
      <w:bookmarkStart w:id="18" w:name="_Toc488908598"/>
      <w:bookmarkEnd w:id="5"/>
      <w:bookmarkEnd w:id="6"/>
      <w:bookmarkEnd w:id="7"/>
      <w:bookmarkEnd w:id="8"/>
      <w:bookmarkEnd w:id="9"/>
      <w:bookmarkEnd w:id="10"/>
      <w:bookmarkEnd w:id="11"/>
      <w:bookmarkEnd w:id="12"/>
      <w:bookmarkEnd w:id="13"/>
      <w:bookmarkEnd w:id="14"/>
      <w:bookmarkEnd w:id="15"/>
      <w:bookmarkEnd w:id="16"/>
      <w:bookmarkEnd w:id="17"/>
      <w:r w:rsidRPr="001A633F">
        <w:rPr>
          <w:rFonts w:asciiTheme="minorHAnsi" w:hAnsiTheme="minorHAnsi" w:cstheme="minorHAnsi"/>
        </w:rPr>
        <w:lastRenderedPageBreak/>
        <w:t>MATERIAL IN METODE</w:t>
      </w:r>
      <w:bookmarkEnd w:id="18"/>
    </w:p>
    <w:p w:rsidR="00260464" w:rsidRPr="001A633F" w:rsidRDefault="00260464" w:rsidP="00260464">
      <w:pPr>
        <w:rPr>
          <w:rFonts w:asciiTheme="minorHAnsi" w:hAnsiTheme="minorHAnsi" w:cstheme="minorHAnsi"/>
          <w:lang w:val="sl-SI"/>
        </w:rPr>
      </w:pPr>
      <w:r w:rsidRPr="001A633F">
        <w:rPr>
          <w:rFonts w:asciiTheme="minorHAnsi" w:hAnsiTheme="minorHAnsi" w:cstheme="minorHAnsi"/>
          <w:lang w:val="sl-SI"/>
        </w:rPr>
        <w:t xml:space="preserve">Ukrep smo izvedli v sodelovanju s terenskimi svetovalci, ki so med čebelarji pregledovali stanje čistosti kranjske čebele. V primeru, da so v določenih panjih ugotovili več kot 2 odstotka križancev, čebel z rumenimi obročki na zadku, so čebelarjem svetovali zamenjavo matic v okviru ukrepa. </w:t>
      </w:r>
      <w:r w:rsidR="001A61FE" w:rsidRPr="001A633F">
        <w:rPr>
          <w:rFonts w:asciiTheme="minorHAnsi" w:hAnsiTheme="minorHAnsi" w:cstheme="minorHAnsi"/>
          <w:lang w:val="sl-SI"/>
        </w:rPr>
        <w:t>Ob tem smo</w:t>
      </w:r>
      <w:r w:rsidRPr="001A633F">
        <w:rPr>
          <w:rFonts w:asciiTheme="minorHAnsi" w:hAnsiTheme="minorHAnsi" w:cstheme="minorHAnsi"/>
          <w:lang w:val="sl-SI"/>
        </w:rPr>
        <w:t xml:space="preserve"> sodelovali z vzrejevalci čebeljih matic, ki so v preteklem letu opravili direktno testiranje matic in so nam za namen izvedbe ukrepa ponudili </w:t>
      </w:r>
      <w:r w:rsidR="001A61FE" w:rsidRPr="001A633F">
        <w:rPr>
          <w:rFonts w:asciiTheme="minorHAnsi" w:hAnsiTheme="minorHAnsi" w:cstheme="minorHAnsi"/>
          <w:lang w:val="sl-SI"/>
        </w:rPr>
        <w:t xml:space="preserve">določeno število </w:t>
      </w:r>
      <w:r w:rsidRPr="001A633F">
        <w:rPr>
          <w:rFonts w:asciiTheme="minorHAnsi" w:hAnsiTheme="minorHAnsi" w:cstheme="minorHAnsi"/>
          <w:lang w:val="sl-SI"/>
        </w:rPr>
        <w:t xml:space="preserve">matic v odkup. V mesecu juniju smo izvedli zamenjavo matic, </w:t>
      </w:r>
      <w:r w:rsidR="001A61FE" w:rsidRPr="001A633F">
        <w:rPr>
          <w:rFonts w:asciiTheme="minorHAnsi" w:hAnsiTheme="minorHAnsi" w:cstheme="minorHAnsi"/>
          <w:lang w:val="sl-SI"/>
        </w:rPr>
        <w:t xml:space="preserve">pri čebelarjih, </w:t>
      </w:r>
      <w:r w:rsidRPr="001A633F">
        <w:rPr>
          <w:rFonts w:asciiTheme="minorHAnsi" w:hAnsiTheme="minorHAnsi" w:cstheme="minorHAnsi"/>
          <w:lang w:val="sl-SI"/>
        </w:rPr>
        <w:t xml:space="preserve">ki so izrazili pripravljenost za </w:t>
      </w:r>
      <w:r w:rsidR="00555996" w:rsidRPr="001A633F">
        <w:rPr>
          <w:rFonts w:asciiTheme="minorHAnsi" w:hAnsiTheme="minorHAnsi" w:cstheme="minorHAnsi"/>
          <w:lang w:val="sl-SI"/>
        </w:rPr>
        <w:t>sodelovanje v ukrepu</w:t>
      </w:r>
      <w:r w:rsidRPr="001A633F">
        <w:rPr>
          <w:rFonts w:asciiTheme="minorHAnsi" w:hAnsiTheme="minorHAnsi" w:cstheme="minorHAnsi"/>
          <w:lang w:val="sl-SI"/>
        </w:rPr>
        <w:t>. Ob tem so ji</w:t>
      </w:r>
      <w:r w:rsidR="001A61FE" w:rsidRPr="001A633F">
        <w:rPr>
          <w:rFonts w:asciiTheme="minorHAnsi" w:hAnsiTheme="minorHAnsi" w:cstheme="minorHAnsi"/>
          <w:lang w:val="sl-SI"/>
        </w:rPr>
        <w:t>m</w:t>
      </w:r>
      <w:r w:rsidRPr="001A633F">
        <w:rPr>
          <w:rFonts w:asciiTheme="minorHAnsi" w:hAnsiTheme="minorHAnsi" w:cstheme="minorHAnsi"/>
          <w:lang w:val="sl-SI"/>
        </w:rPr>
        <w:t xml:space="preserve"> terenski svetovalci tudi poučili o morfoloških znakih značilnih za kranjsko čebelo ter o pomembnosti ohranja</w:t>
      </w:r>
      <w:r w:rsidR="00E87E7C">
        <w:rPr>
          <w:rFonts w:asciiTheme="minorHAnsi" w:hAnsiTheme="minorHAnsi" w:cstheme="minorHAnsi"/>
          <w:lang w:val="sl-SI"/>
        </w:rPr>
        <w:t>nja</w:t>
      </w:r>
      <w:r w:rsidRPr="001A633F">
        <w:rPr>
          <w:rFonts w:asciiTheme="minorHAnsi" w:hAnsiTheme="minorHAnsi" w:cstheme="minorHAnsi"/>
          <w:lang w:val="sl-SI"/>
        </w:rPr>
        <w:t xml:space="preserve"> kranjske sivke</w:t>
      </w:r>
      <w:r w:rsidR="001A61FE" w:rsidRPr="001A633F">
        <w:rPr>
          <w:rFonts w:asciiTheme="minorHAnsi" w:hAnsiTheme="minorHAnsi" w:cstheme="minorHAnsi"/>
          <w:lang w:val="sl-SI"/>
        </w:rPr>
        <w:t xml:space="preserve"> v Sloveniji</w:t>
      </w:r>
      <w:r w:rsidRPr="001A633F">
        <w:rPr>
          <w:rFonts w:asciiTheme="minorHAnsi" w:hAnsiTheme="minorHAnsi" w:cstheme="minorHAnsi"/>
          <w:lang w:val="sl-SI"/>
        </w:rPr>
        <w:t>.</w:t>
      </w:r>
    </w:p>
    <w:p w:rsidR="00260464" w:rsidRPr="001A633F" w:rsidRDefault="00260464" w:rsidP="00260464">
      <w:pPr>
        <w:rPr>
          <w:rFonts w:asciiTheme="minorHAnsi" w:hAnsiTheme="minorHAnsi" w:cstheme="minorHAnsi"/>
          <w:lang w:val="sl-SI"/>
        </w:rPr>
      </w:pPr>
    </w:p>
    <w:p w:rsidR="00B5221C" w:rsidRPr="001A633F" w:rsidRDefault="00B5221C" w:rsidP="00B5221C">
      <w:pPr>
        <w:rPr>
          <w:rFonts w:asciiTheme="minorHAnsi" w:hAnsiTheme="minorHAnsi" w:cstheme="minorHAnsi"/>
          <w:lang w:val="sl-SI"/>
        </w:rPr>
      </w:pPr>
      <w:r w:rsidRPr="001A633F">
        <w:rPr>
          <w:rFonts w:asciiTheme="minorHAnsi" w:hAnsiTheme="minorHAnsi" w:cstheme="minorHAnsi"/>
          <w:lang w:val="sl-SI"/>
        </w:rPr>
        <w:t xml:space="preserve">Izvedbo ukrepa </w:t>
      </w:r>
      <w:r w:rsidR="00275A8C">
        <w:rPr>
          <w:rFonts w:asciiTheme="minorHAnsi" w:hAnsiTheme="minorHAnsi" w:cstheme="minorHAnsi"/>
          <w:lang w:val="sl-SI"/>
        </w:rPr>
        <w:t xml:space="preserve">v letu 2017 </w:t>
      </w:r>
      <w:r w:rsidR="00877C04">
        <w:rPr>
          <w:rFonts w:asciiTheme="minorHAnsi" w:hAnsiTheme="minorHAnsi" w:cstheme="minorHAnsi"/>
          <w:lang w:val="sl-SI"/>
        </w:rPr>
        <w:t xml:space="preserve">smo tudi </w:t>
      </w:r>
      <w:r w:rsidRPr="001A633F">
        <w:rPr>
          <w:rFonts w:asciiTheme="minorHAnsi" w:hAnsiTheme="minorHAnsi" w:cstheme="minorHAnsi"/>
          <w:lang w:val="sl-SI"/>
        </w:rPr>
        <w:t xml:space="preserve">razdelili na več nalog, </w:t>
      </w:r>
      <w:r w:rsidR="001A633F">
        <w:rPr>
          <w:rFonts w:asciiTheme="minorHAnsi" w:hAnsiTheme="minorHAnsi" w:cstheme="minorHAnsi"/>
          <w:lang w:val="sl-SI"/>
        </w:rPr>
        <w:t>ki</w:t>
      </w:r>
      <w:r w:rsidRPr="001A633F">
        <w:rPr>
          <w:rFonts w:asciiTheme="minorHAnsi" w:hAnsiTheme="minorHAnsi" w:cstheme="minorHAnsi"/>
          <w:lang w:val="sl-SI"/>
        </w:rPr>
        <w:t xml:space="preserve"> jih je bilo potrebno izvesti v pravilnem zaporedju in v točno določenem </w:t>
      </w:r>
      <w:r w:rsidR="001A633F">
        <w:rPr>
          <w:rFonts w:asciiTheme="minorHAnsi" w:hAnsiTheme="minorHAnsi" w:cstheme="minorHAnsi"/>
          <w:lang w:val="sl-SI"/>
        </w:rPr>
        <w:t>časovnem obdobju</w:t>
      </w:r>
      <w:r w:rsidRPr="001A633F">
        <w:rPr>
          <w:rFonts w:asciiTheme="minorHAnsi" w:hAnsiTheme="minorHAnsi" w:cstheme="minorHAnsi"/>
          <w:lang w:val="sl-SI"/>
        </w:rPr>
        <w:t>. Ker je vzrejna sezona za vzrejo čebeljih matic kratka ter tudi obdobje, ko je primerno opraviti menjavo matic</w:t>
      </w:r>
      <w:r w:rsidR="00877C04">
        <w:rPr>
          <w:rFonts w:asciiTheme="minorHAnsi" w:hAnsiTheme="minorHAnsi" w:cstheme="minorHAnsi"/>
          <w:lang w:val="sl-SI"/>
        </w:rPr>
        <w:t xml:space="preserve"> in ostala čebelarska opravila</w:t>
      </w:r>
      <w:r w:rsidRPr="001A633F">
        <w:rPr>
          <w:rFonts w:asciiTheme="minorHAnsi" w:hAnsiTheme="minorHAnsi" w:cstheme="minorHAnsi"/>
          <w:lang w:val="sl-SI"/>
        </w:rPr>
        <w:t xml:space="preserve">, smo ključne naloge izvedli v mesecu maju in juniju. Zaradi boljše preglednosti </w:t>
      </w:r>
      <w:r w:rsidR="00877C04">
        <w:rPr>
          <w:rFonts w:asciiTheme="minorHAnsi" w:hAnsiTheme="minorHAnsi" w:cstheme="minorHAnsi"/>
          <w:lang w:val="sl-SI"/>
        </w:rPr>
        <w:t>so</w:t>
      </w:r>
      <w:r w:rsidRPr="001A633F">
        <w:rPr>
          <w:rFonts w:asciiTheme="minorHAnsi" w:hAnsiTheme="minorHAnsi" w:cstheme="minorHAnsi"/>
          <w:lang w:val="sl-SI"/>
        </w:rPr>
        <w:t xml:space="preserve"> nalog</w:t>
      </w:r>
      <w:r w:rsidR="00B0111F" w:rsidRPr="001A633F">
        <w:rPr>
          <w:rFonts w:asciiTheme="minorHAnsi" w:hAnsiTheme="minorHAnsi" w:cstheme="minorHAnsi"/>
          <w:lang w:val="sl-SI"/>
        </w:rPr>
        <w:t>e zapi</w:t>
      </w:r>
      <w:r w:rsidR="00877C04">
        <w:rPr>
          <w:rFonts w:asciiTheme="minorHAnsi" w:hAnsiTheme="minorHAnsi" w:cstheme="minorHAnsi"/>
          <w:lang w:val="sl-SI"/>
        </w:rPr>
        <w:t>sane</w:t>
      </w:r>
      <w:r w:rsidR="00B0111F" w:rsidRPr="001A633F">
        <w:rPr>
          <w:rFonts w:asciiTheme="minorHAnsi" w:hAnsiTheme="minorHAnsi" w:cstheme="minorHAnsi"/>
          <w:lang w:val="sl-SI"/>
        </w:rPr>
        <w:t xml:space="preserve"> v preglednici</w:t>
      </w:r>
      <w:r w:rsidR="002E6D0E">
        <w:rPr>
          <w:rFonts w:asciiTheme="minorHAnsi" w:hAnsiTheme="minorHAnsi" w:cstheme="minorHAnsi"/>
          <w:lang w:val="sl-SI"/>
        </w:rPr>
        <w:t xml:space="preserve"> (Preglednica 1) ter podrobneje opisane v nadaljevanju</w:t>
      </w:r>
      <w:r w:rsidRPr="001A633F">
        <w:rPr>
          <w:rFonts w:asciiTheme="minorHAnsi" w:hAnsiTheme="minorHAnsi" w:cstheme="minorHAnsi"/>
          <w:lang w:val="sl-SI"/>
        </w:rPr>
        <w:t xml:space="preserve">.  </w:t>
      </w:r>
    </w:p>
    <w:p w:rsidR="00B5221C" w:rsidRPr="001A633F" w:rsidRDefault="00B5221C" w:rsidP="00B5221C">
      <w:pPr>
        <w:rPr>
          <w:rFonts w:asciiTheme="minorHAnsi" w:hAnsiTheme="minorHAnsi" w:cstheme="minorHAnsi"/>
          <w:lang w:val="sl-SI"/>
        </w:rPr>
      </w:pPr>
    </w:p>
    <w:p w:rsidR="002E6D0E" w:rsidRDefault="002E6D0E">
      <w:pPr>
        <w:spacing w:after="200"/>
        <w:jc w:val="left"/>
        <w:rPr>
          <w:rFonts w:asciiTheme="minorHAnsi" w:hAnsiTheme="minorHAnsi" w:cstheme="minorHAnsi"/>
          <w:lang w:val="sl-SI"/>
        </w:rPr>
      </w:pPr>
      <w:r>
        <w:rPr>
          <w:rFonts w:asciiTheme="minorHAnsi" w:hAnsiTheme="minorHAnsi" w:cstheme="minorHAnsi"/>
          <w:lang w:val="sl-SI"/>
        </w:rPr>
        <w:br w:type="page"/>
      </w:r>
    </w:p>
    <w:p w:rsidR="00B5221C" w:rsidRPr="001A633F" w:rsidRDefault="00563C0D" w:rsidP="00B5221C">
      <w:pPr>
        <w:rPr>
          <w:rFonts w:asciiTheme="minorHAnsi" w:hAnsiTheme="minorHAnsi" w:cstheme="minorHAnsi"/>
          <w:lang w:val="sl-SI"/>
        </w:rPr>
      </w:pPr>
      <w:r w:rsidRPr="001A633F">
        <w:rPr>
          <w:rFonts w:asciiTheme="minorHAnsi" w:hAnsiTheme="minorHAnsi" w:cstheme="minorHAnsi"/>
          <w:lang w:val="sl-SI"/>
        </w:rPr>
        <w:lastRenderedPageBreak/>
        <w:t xml:space="preserve">Preglednica 1: </w:t>
      </w:r>
      <w:r w:rsidR="00B5221C" w:rsidRPr="001A633F">
        <w:rPr>
          <w:rFonts w:asciiTheme="minorHAnsi" w:hAnsiTheme="minorHAnsi" w:cstheme="minorHAnsi"/>
          <w:lang w:val="sl-SI"/>
        </w:rPr>
        <w:t xml:space="preserve">Seznam nalog, ki so bile izvedene v okviru ukrepa </w:t>
      </w:r>
      <w:r w:rsidR="00BA54B3">
        <w:rPr>
          <w:rFonts w:asciiTheme="minorHAnsi" w:hAnsiTheme="minorHAnsi" w:cstheme="minorHAnsi"/>
          <w:lang w:val="sl-SI"/>
        </w:rPr>
        <w:t>menjave v letu 2017</w:t>
      </w:r>
      <w:r w:rsidR="002E6D0E">
        <w:rPr>
          <w:rFonts w:asciiTheme="minorHAnsi" w:hAnsiTheme="minorHAnsi" w:cstheme="minorHAnsi"/>
          <w:lang w:val="sl-SI"/>
        </w:rPr>
        <w:t xml:space="preserve"> </w:t>
      </w:r>
      <w:r w:rsidR="00B5221C" w:rsidRPr="001A633F">
        <w:rPr>
          <w:rFonts w:asciiTheme="minorHAnsi" w:hAnsiTheme="minorHAnsi" w:cstheme="minorHAnsi"/>
          <w:lang w:val="sl-SI"/>
        </w:rPr>
        <w:t>ter njihov čas izvedbe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7"/>
        <w:gridCol w:w="2785"/>
      </w:tblGrid>
      <w:tr w:rsidR="00B5221C" w:rsidRPr="001A633F" w:rsidTr="00A967D7">
        <w:tc>
          <w:tcPr>
            <w:tcW w:w="6217" w:type="dxa"/>
          </w:tcPr>
          <w:p w:rsidR="00B5221C" w:rsidRPr="001A633F" w:rsidRDefault="00B5221C" w:rsidP="00B5221C">
            <w:pPr>
              <w:rPr>
                <w:rFonts w:asciiTheme="minorHAnsi" w:hAnsiTheme="minorHAnsi" w:cstheme="minorHAnsi"/>
                <w:b/>
                <w:lang w:val="sl-SI"/>
              </w:rPr>
            </w:pPr>
            <w:r w:rsidRPr="001A633F">
              <w:rPr>
                <w:rFonts w:asciiTheme="minorHAnsi" w:hAnsiTheme="minorHAnsi" w:cstheme="minorHAnsi"/>
                <w:b/>
                <w:lang w:val="sl-SI"/>
              </w:rPr>
              <w:t>Naloga:</w:t>
            </w:r>
          </w:p>
        </w:tc>
        <w:tc>
          <w:tcPr>
            <w:tcW w:w="2785" w:type="dxa"/>
            <w:vAlign w:val="center"/>
          </w:tcPr>
          <w:p w:rsidR="00B5221C" w:rsidRPr="001A633F" w:rsidRDefault="00B5221C" w:rsidP="00877C04">
            <w:pPr>
              <w:rPr>
                <w:rFonts w:asciiTheme="minorHAnsi" w:hAnsiTheme="minorHAnsi" w:cstheme="minorHAnsi"/>
                <w:b/>
                <w:lang w:val="sl-SI"/>
              </w:rPr>
            </w:pPr>
            <w:r w:rsidRPr="001A633F">
              <w:rPr>
                <w:rFonts w:asciiTheme="minorHAnsi" w:hAnsiTheme="minorHAnsi" w:cstheme="minorHAnsi"/>
                <w:b/>
                <w:lang w:val="sl-SI"/>
              </w:rPr>
              <w:t>čas izv</w:t>
            </w:r>
            <w:r w:rsidR="00877C04">
              <w:rPr>
                <w:rFonts w:asciiTheme="minorHAnsi" w:hAnsiTheme="minorHAnsi" w:cstheme="minorHAnsi"/>
                <w:b/>
                <w:lang w:val="sl-SI"/>
              </w:rPr>
              <w:t>edbe</w:t>
            </w:r>
          </w:p>
        </w:tc>
      </w:tr>
      <w:tr w:rsidR="00B5221C" w:rsidRPr="001A633F" w:rsidTr="00A967D7">
        <w:tc>
          <w:tcPr>
            <w:tcW w:w="6217" w:type="dxa"/>
          </w:tcPr>
          <w:p w:rsidR="00B5221C" w:rsidRPr="001A633F" w:rsidRDefault="00B5221C" w:rsidP="00B5221C">
            <w:pPr>
              <w:rPr>
                <w:rFonts w:asciiTheme="minorHAnsi" w:hAnsiTheme="minorHAnsi" w:cstheme="minorHAnsi"/>
                <w:lang w:val="sl-SI"/>
              </w:rPr>
            </w:pPr>
            <w:r w:rsidRPr="001A633F">
              <w:rPr>
                <w:rFonts w:asciiTheme="minorHAnsi" w:hAnsiTheme="minorHAnsi" w:cstheme="minorHAnsi"/>
                <w:lang w:val="sl-SI"/>
              </w:rPr>
              <w:t>Načrtovanje ukrepa</w:t>
            </w:r>
          </w:p>
        </w:tc>
        <w:tc>
          <w:tcPr>
            <w:tcW w:w="2785" w:type="dxa"/>
            <w:vAlign w:val="center"/>
          </w:tcPr>
          <w:p w:rsidR="00B5221C" w:rsidRPr="001A633F" w:rsidRDefault="00910237" w:rsidP="00B5221C">
            <w:pPr>
              <w:rPr>
                <w:rFonts w:asciiTheme="minorHAnsi" w:hAnsiTheme="minorHAnsi" w:cstheme="minorHAnsi"/>
                <w:lang w:val="sl-SI"/>
              </w:rPr>
            </w:pPr>
            <w:r>
              <w:rPr>
                <w:rFonts w:asciiTheme="minorHAnsi" w:hAnsiTheme="minorHAnsi" w:cstheme="minorHAnsi"/>
                <w:lang w:val="sl-SI"/>
              </w:rPr>
              <w:t xml:space="preserve">januar </w:t>
            </w:r>
            <w:r w:rsidR="00BA54B3">
              <w:rPr>
                <w:rFonts w:asciiTheme="minorHAnsi" w:hAnsiTheme="minorHAnsi" w:cstheme="minorHAnsi"/>
                <w:lang w:val="sl-SI"/>
              </w:rPr>
              <w:t>2017</w:t>
            </w:r>
          </w:p>
        </w:tc>
      </w:tr>
      <w:tr w:rsidR="00B5221C" w:rsidRPr="001A633F" w:rsidTr="00A967D7">
        <w:tc>
          <w:tcPr>
            <w:tcW w:w="6217" w:type="dxa"/>
          </w:tcPr>
          <w:p w:rsidR="00B5221C" w:rsidRPr="001A633F" w:rsidRDefault="00B5221C" w:rsidP="00877C04">
            <w:pPr>
              <w:rPr>
                <w:rFonts w:asciiTheme="minorHAnsi" w:hAnsiTheme="minorHAnsi" w:cstheme="minorHAnsi"/>
                <w:lang w:val="sl-SI"/>
              </w:rPr>
            </w:pPr>
            <w:r w:rsidRPr="001A633F">
              <w:rPr>
                <w:rFonts w:asciiTheme="minorHAnsi" w:hAnsiTheme="minorHAnsi" w:cstheme="minorHAnsi"/>
                <w:lang w:val="sl-SI"/>
              </w:rPr>
              <w:t xml:space="preserve">Zbiranje interesa </w:t>
            </w:r>
            <w:r w:rsidR="00877C04">
              <w:rPr>
                <w:rFonts w:asciiTheme="minorHAnsi" w:hAnsiTheme="minorHAnsi" w:cstheme="minorHAnsi"/>
                <w:lang w:val="sl-SI"/>
              </w:rPr>
              <w:t xml:space="preserve">pri </w:t>
            </w:r>
            <w:r w:rsidRPr="001A633F">
              <w:rPr>
                <w:rFonts w:asciiTheme="minorHAnsi" w:hAnsiTheme="minorHAnsi" w:cstheme="minorHAnsi"/>
                <w:lang w:val="sl-SI"/>
              </w:rPr>
              <w:t>vzrejevalc</w:t>
            </w:r>
            <w:r w:rsidR="00877C04">
              <w:rPr>
                <w:rFonts w:asciiTheme="minorHAnsi" w:hAnsiTheme="minorHAnsi" w:cstheme="minorHAnsi"/>
                <w:lang w:val="sl-SI"/>
              </w:rPr>
              <w:t>ih</w:t>
            </w:r>
            <w:r w:rsidRPr="001A633F">
              <w:rPr>
                <w:rFonts w:asciiTheme="minorHAnsi" w:hAnsiTheme="minorHAnsi" w:cstheme="minorHAnsi"/>
                <w:lang w:val="sl-SI"/>
              </w:rPr>
              <w:t xml:space="preserve"> za odkup </w:t>
            </w:r>
            <w:r w:rsidR="00877C04">
              <w:rPr>
                <w:rFonts w:asciiTheme="minorHAnsi" w:hAnsiTheme="minorHAnsi" w:cstheme="minorHAnsi"/>
                <w:lang w:val="sl-SI"/>
              </w:rPr>
              <w:t>večjega števila matic.</w:t>
            </w:r>
          </w:p>
        </w:tc>
        <w:tc>
          <w:tcPr>
            <w:tcW w:w="2785" w:type="dxa"/>
            <w:vAlign w:val="center"/>
          </w:tcPr>
          <w:p w:rsidR="00B5221C" w:rsidRPr="001A633F" w:rsidRDefault="008071A4" w:rsidP="00877C04">
            <w:pPr>
              <w:rPr>
                <w:rFonts w:asciiTheme="minorHAnsi" w:hAnsiTheme="minorHAnsi" w:cstheme="minorHAnsi"/>
                <w:lang w:val="sl-SI"/>
              </w:rPr>
            </w:pPr>
            <w:r>
              <w:rPr>
                <w:rFonts w:asciiTheme="minorHAnsi" w:hAnsiTheme="minorHAnsi" w:cstheme="minorHAnsi"/>
                <w:lang w:val="sl-SI"/>
              </w:rPr>
              <w:t>f</w:t>
            </w:r>
            <w:r w:rsidR="00877C04">
              <w:rPr>
                <w:rFonts w:asciiTheme="minorHAnsi" w:hAnsiTheme="minorHAnsi" w:cstheme="minorHAnsi"/>
                <w:lang w:val="sl-SI"/>
              </w:rPr>
              <w:t>ebruar, april</w:t>
            </w:r>
            <w:r w:rsidR="00910237">
              <w:rPr>
                <w:rFonts w:asciiTheme="minorHAnsi" w:hAnsiTheme="minorHAnsi" w:cstheme="minorHAnsi"/>
                <w:lang w:val="sl-SI"/>
              </w:rPr>
              <w:t xml:space="preserve"> </w:t>
            </w:r>
            <w:r w:rsidR="00BA54B3">
              <w:rPr>
                <w:rFonts w:asciiTheme="minorHAnsi" w:hAnsiTheme="minorHAnsi" w:cstheme="minorHAnsi"/>
                <w:lang w:val="sl-SI"/>
              </w:rPr>
              <w:t>2017</w:t>
            </w:r>
          </w:p>
        </w:tc>
      </w:tr>
      <w:tr w:rsidR="00B5221C" w:rsidRPr="001A633F" w:rsidTr="00A967D7">
        <w:tc>
          <w:tcPr>
            <w:tcW w:w="6217" w:type="dxa"/>
          </w:tcPr>
          <w:p w:rsidR="00877C04" w:rsidRPr="001A633F" w:rsidRDefault="00B5221C" w:rsidP="00B5221C">
            <w:pPr>
              <w:rPr>
                <w:rFonts w:asciiTheme="minorHAnsi" w:hAnsiTheme="minorHAnsi" w:cstheme="minorHAnsi"/>
                <w:lang w:val="sl-SI"/>
              </w:rPr>
            </w:pPr>
            <w:r w:rsidRPr="001A633F">
              <w:rPr>
                <w:rFonts w:asciiTheme="minorHAnsi" w:hAnsiTheme="minorHAnsi" w:cstheme="minorHAnsi"/>
                <w:lang w:val="sl-SI"/>
              </w:rPr>
              <w:t>Informiranje terenskih svetovalcev in čebelarjev o ukrepu</w:t>
            </w:r>
            <w:r w:rsidR="00877C04">
              <w:rPr>
                <w:rFonts w:asciiTheme="minorHAnsi" w:hAnsiTheme="minorHAnsi" w:cstheme="minorHAnsi"/>
                <w:lang w:val="sl-SI"/>
              </w:rPr>
              <w:t>.</w:t>
            </w:r>
          </w:p>
        </w:tc>
        <w:tc>
          <w:tcPr>
            <w:tcW w:w="2785" w:type="dxa"/>
            <w:vAlign w:val="center"/>
          </w:tcPr>
          <w:p w:rsidR="00B5221C" w:rsidRPr="001A633F" w:rsidRDefault="00910237" w:rsidP="00B5221C">
            <w:pPr>
              <w:rPr>
                <w:rFonts w:asciiTheme="minorHAnsi" w:hAnsiTheme="minorHAnsi" w:cstheme="minorHAnsi"/>
                <w:lang w:val="sl-SI"/>
              </w:rPr>
            </w:pPr>
            <w:r>
              <w:rPr>
                <w:rFonts w:asciiTheme="minorHAnsi" w:hAnsiTheme="minorHAnsi" w:cstheme="minorHAnsi"/>
                <w:lang w:val="sl-SI"/>
              </w:rPr>
              <w:t xml:space="preserve">marec </w:t>
            </w:r>
            <w:r w:rsidR="00D72EE1">
              <w:rPr>
                <w:rFonts w:asciiTheme="minorHAnsi" w:hAnsiTheme="minorHAnsi" w:cstheme="minorHAnsi"/>
                <w:lang w:val="sl-SI"/>
              </w:rPr>
              <w:t xml:space="preserve">in april </w:t>
            </w:r>
            <w:r w:rsidR="00BA54B3">
              <w:rPr>
                <w:rFonts w:asciiTheme="minorHAnsi" w:hAnsiTheme="minorHAnsi" w:cstheme="minorHAnsi"/>
                <w:lang w:val="sl-SI"/>
              </w:rPr>
              <w:t>2017</w:t>
            </w:r>
          </w:p>
        </w:tc>
      </w:tr>
      <w:tr w:rsidR="00B5221C" w:rsidRPr="001A633F" w:rsidTr="00A967D7">
        <w:tc>
          <w:tcPr>
            <w:tcW w:w="6217" w:type="dxa"/>
          </w:tcPr>
          <w:p w:rsidR="00B5221C" w:rsidRPr="001A633F" w:rsidRDefault="00B5221C" w:rsidP="00B5221C">
            <w:pPr>
              <w:rPr>
                <w:rFonts w:asciiTheme="minorHAnsi" w:hAnsiTheme="minorHAnsi" w:cstheme="minorHAnsi"/>
                <w:lang w:val="sl-SI"/>
              </w:rPr>
            </w:pPr>
            <w:r w:rsidRPr="001A633F">
              <w:rPr>
                <w:rFonts w:asciiTheme="minorHAnsi" w:hAnsiTheme="minorHAnsi" w:cstheme="minorHAnsi"/>
                <w:lang w:val="sl-SI"/>
              </w:rPr>
              <w:t>Dogovarjanje z vzrejevalci glede števila oddanih matic v ukrep.</w:t>
            </w:r>
          </w:p>
        </w:tc>
        <w:tc>
          <w:tcPr>
            <w:tcW w:w="2785" w:type="dxa"/>
            <w:vAlign w:val="center"/>
          </w:tcPr>
          <w:p w:rsidR="00B5221C" w:rsidRPr="001A633F" w:rsidRDefault="00910237" w:rsidP="00B5221C">
            <w:pPr>
              <w:rPr>
                <w:rFonts w:asciiTheme="minorHAnsi" w:hAnsiTheme="minorHAnsi" w:cstheme="minorHAnsi"/>
                <w:lang w:val="sl-SI"/>
              </w:rPr>
            </w:pPr>
            <w:r>
              <w:rPr>
                <w:rFonts w:asciiTheme="minorHAnsi" w:hAnsiTheme="minorHAnsi" w:cstheme="minorHAnsi"/>
                <w:lang w:val="sl-SI"/>
              </w:rPr>
              <w:t xml:space="preserve">marec in maj </w:t>
            </w:r>
            <w:r w:rsidR="00BA54B3">
              <w:rPr>
                <w:rFonts w:asciiTheme="minorHAnsi" w:hAnsiTheme="minorHAnsi" w:cstheme="minorHAnsi"/>
                <w:lang w:val="sl-SI"/>
              </w:rPr>
              <w:t>2017</w:t>
            </w:r>
          </w:p>
        </w:tc>
      </w:tr>
      <w:tr w:rsidR="00A967D7" w:rsidRPr="001A633F" w:rsidTr="00A967D7">
        <w:tc>
          <w:tcPr>
            <w:tcW w:w="6217" w:type="dxa"/>
          </w:tcPr>
          <w:p w:rsidR="00A967D7" w:rsidRPr="001A633F" w:rsidRDefault="00A967D7" w:rsidP="00B5221C">
            <w:pPr>
              <w:rPr>
                <w:rFonts w:asciiTheme="minorHAnsi" w:hAnsiTheme="minorHAnsi" w:cstheme="minorHAnsi"/>
                <w:lang w:val="sl-SI"/>
              </w:rPr>
            </w:pPr>
            <w:r>
              <w:rPr>
                <w:rFonts w:asciiTheme="minorHAnsi" w:hAnsiTheme="minorHAnsi" w:cstheme="minorHAnsi"/>
                <w:lang w:val="sl-SI"/>
              </w:rPr>
              <w:t>Naročilo matic pri vzrejevalcih.</w:t>
            </w:r>
          </w:p>
        </w:tc>
        <w:tc>
          <w:tcPr>
            <w:tcW w:w="2785" w:type="dxa"/>
            <w:vAlign w:val="center"/>
          </w:tcPr>
          <w:p w:rsidR="00A967D7" w:rsidRDefault="00A967D7" w:rsidP="00B5221C">
            <w:pPr>
              <w:rPr>
                <w:rFonts w:asciiTheme="minorHAnsi" w:hAnsiTheme="minorHAnsi" w:cstheme="minorHAnsi"/>
                <w:lang w:val="sl-SI"/>
              </w:rPr>
            </w:pPr>
            <w:r>
              <w:rPr>
                <w:rFonts w:asciiTheme="minorHAnsi" w:hAnsiTheme="minorHAnsi" w:cstheme="minorHAnsi"/>
                <w:lang w:val="sl-SI"/>
              </w:rPr>
              <w:t xml:space="preserve">maj </w:t>
            </w:r>
            <w:r w:rsidR="00BA54B3">
              <w:rPr>
                <w:rFonts w:asciiTheme="minorHAnsi" w:hAnsiTheme="minorHAnsi" w:cstheme="minorHAnsi"/>
                <w:lang w:val="sl-SI"/>
              </w:rPr>
              <w:t>2017</w:t>
            </w:r>
          </w:p>
        </w:tc>
      </w:tr>
      <w:tr w:rsidR="00B5221C" w:rsidRPr="001A633F" w:rsidTr="00A967D7">
        <w:tc>
          <w:tcPr>
            <w:tcW w:w="6217" w:type="dxa"/>
          </w:tcPr>
          <w:p w:rsidR="00877C04" w:rsidRPr="001A633F" w:rsidRDefault="00B5221C" w:rsidP="00A967D7">
            <w:pPr>
              <w:rPr>
                <w:rFonts w:asciiTheme="minorHAnsi" w:hAnsiTheme="minorHAnsi" w:cstheme="minorHAnsi"/>
                <w:lang w:val="sl-SI"/>
              </w:rPr>
            </w:pPr>
            <w:r w:rsidRPr="001A633F">
              <w:rPr>
                <w:rFonts w:asciiTheme="minorHAnsi" w:hAnsiTheme="minorHAnsi" w:cstheme="minorHAnsi"/>
                <w:lang w:val="sl-SI"/>
              </w:rPr>
              <w:t>Pregledovanje stanja čebel pri posameznih čebelarjih in dogovarjanje za menjavo.</w:t>
            </w:r>
          </w:p>
        </w:tc>
        <w:tc>
          <w:tcPr>
            <w:tcW w:w="2785" w:type="dxa"/>
            <w:vAlign w:val="center"/>
          </w:tcPr>
          <w:p w:rsidR="00B5221C" w:rsidRPr="001A633F" w:rsidRDefault="00910237" w:rsidP="00B5221C">
            <w:pPr>
              <w:rPr>
                <w:rFonts w:asciiTheme="minorHAnsi" w:hAnsiTheme="minorHAnsi" w:cstheme="minorHAnsi"/>
                <w:lang w:val="sl-SI"/>
              </w:rPr>
            </w:pPr>
            <w:r>
              <w:rPr>
                <w:rFonts w:asciiTheme="minorHAnsi" w:hAnsiTheme="minorHAnsi" w:cstheme="minorHAnsi"/>
                <w:lang w:val="sl-SI"/>
              </w:rPr>
              <w:t xml:space="preserve">maj in junij </w:t>
            </w:r>
            <w:r w:rsidR="00BA54B3">
              <w:rPr>
                <w:rFonts w:asciiTheme="minorHAnsi" w:hAnsiTheme="minorHAnsi" w:cstheme="minorHAnsi"/>
                <w:lang w:val="sl-SI"/>
              </w:rPr>
              <w:t>2017</w:t>
            </w:r>
          </w:p>
        </w:tc>
      </w:tr>
      <w:tr w:rsidR="00B5221C" w:rsidRPr="001A633F" w:rsidTr="00A967D7">
        <w:tc>
          <w:tcPr>
            <w:tcW w:w="6217" w:type="dxa"/>
          </w:tcPr>
          <w:p w:rsidR="00B5221C" w:rsidRPr="001A633F" w:rsidRDefault="00B5221C" w:rsidP="00B5221C">
            <w:pPr>
              <w:rPr>
                <w:rFonts w:asciiTheme="minorHAnsi" w:hAnsiTheme="minorHAnsi" w:cstheme="minorHAnsi"/>
                <w:lang w:val="sl-SI"/>
              </w:rPr>
            </w:pPr>
            <w:r w:rsidRPr="001A633F">
              <w:rPr>
                <w:rFonts w:asciiTheme="minorHAnsi" w:hAnsiTheme="minorHAnsi" w:cstheme="minorHAnsi"/>
                <w:lang w:val="sl-SI"/>
              </w:rPr>
              <w:t>Sprejemanje potreb po menjavah matic s strani terenskih svetovalcev JSSČ.</w:t>
            </w:r>
          </w:p>
        </w:tc>
        <w:tc>
          <w:tcPr>
            <w:tcW w:w="2785" w:type="dxa"/>
            <w:vAlign w:val="center"/>
          </w:tcPr>
          <w:p w:rsidR="00B5221C" w:rsidRPr="001A633F" w:rsidRDefault="00910237" w:rsidP="00B5221C">
            <w:pPr>
              <w:rPr>
                <w:rFonts w:asciiTheme="minorHAnsi" w:hAnsiTheme="minorHAnsi" w:cstheme="minorHAnsi"/>
                <w:lang w:val="sl-SI"/>
              </w:rPr>
            </w:pPr>
            <w:r>
              <w:rPr>
                <w:rFonts w:asciiTheme="minorHAnsi" w:hAnsiTheme="minorHAnsi" w:cstheme="minorHAnsi"/>
                <w:lang w:val="sl-SI"/>
              </w:rPr>
              <w:t xml:space="preserve">junij </w:t>
            </w:r>
            <w:r w:rsidR="00BA54B3">
              <w:rPr>
                <w:rFonts w:asciiTheme="minorHAnsi" w:hAnsiTheme="minorHAnsi" w:cstheme="minorHAnsi"/>
                <w:lang w:val="sl-SI"/>
              </w:rPr>
              <w:t>2017</w:t>
            </w:r>
          </w:p>
        </w:tc>
      </w:tr>
      <w:tr w:rsidR="00B5221C" w:rsidRPr="001A633F" w:rsidTr="00A967D7">
        <w:tc>
          <w:tcPr>
            <w:tcW w:w="6217" w:type="dxa"/>
          </w:tcPr>
          <w:p w:rsidR="00B5221C" w:rsidRPr="001A633F" w:rsidRDefault="00B5221C" w:rsidP="00B5221C">
            <w:pPr>
              <w:rPr>
                <w:rFonts w:asciiTheme="minorHAnsi" w:hAnsiTheme="minorHAnsi" w:cstheme="minorHAnsi"/>
                <w:lang w:val="sl-SI"/>
              </w:rPr>
            </w:pPr>
            <w:r w:rsidRPr="001A633F">
              <w:rPr>
                <w:rFonts w:asciiTheme="minorHAnsi" w:hAnsiTheme="minorHAnsi" w:cstheme="minorHAnsi"/>
                <w:lang w:val="sl-SI"/>
              </w:rPr>
              <w:t>Naročanje usklajenega števila matic pri vzrejevalcih</w:t>
            </w:r>
          </w:p>
        </w:tc>
        <w:tc>
          <w:tcPr>
            <w:tcW w:w="2785" w:type="dxa"/>
            <w:vAlign w:val="center"/>
          </w:tcPr>
          <w:p w:rsidR="00B5221C" w:rsidRPr="001A633F" w:rsidRDefault="00910237" w:rsidP="00910237">
            <w:pPr>
              <w:rPr>
                <w:rFonts w:asciiTheme="minorHAnsi" w:hAnsiTheme="minorHAnsi" w:cstheme="minorHAnsi"/>
                <w:lang w:val="sl-SI"/>
              </w:rPr>
            </w:pPr>
            <w:r>
              <w:rPr>
                <w:rFonts w:asciiTheme="minorHAnsi" w:hAnsiTheme="minorHAnsi" w:cstheme="minorHAnsi"/>
                <w:lang w:val="sl-SI"/>
              </w:rPr>
              <w:t xml:space="preserve">9. maj </w:t>
            </w:r>
            <w:r w:rsidR="00BA54B3">
              <w:rPr>
                <w:rFonts w:asciiTheme="minorHAnsi" w:hAnsiTheme="minorHAnsi" w:cstheme="minorHAnsi"/>
                <w:lang w:val="sl-SI"/>
              </w:rPr>
              <w:t>2017</w:t>
            </w:r>
          </w:p>
        </w:tc>
      </w:tr>
      <w:tr w:rsidR="00B5221C" w:rsidRPr="001A633F" w:rsidTr="00A967D7">
        <w:tc>
          <w:tcPr>
            <w:tcW w:w="6217" w:type="dxa"/>
          </w:tcPr>
          <w:p w:rsidR="00B5221C" w:rsidRPr="001A633F" w:rsidRDefault="00B5221C" w:rsidP="00B5221C">
            <w:pPr>
              <w:rPr>
                <w:rFonts w:asciiTheme="minorHAnsi" w:hAnsiTheme="minorHAnsi" w:cstheme="minorHAnsi"/>
                <w:lang w:val="sl-SI"/>
              </w:rPr>
            </w:pPr>
            <w:r w:rsidRPr="001A633F">
              <w:rPr>
                <w:rFonts w:asciiTheme="minorHAnsi" w:hAnsiTheme="minorHAnsi" w:cstheme="minorHAnsi"/>
                <w:lang w:val="sl-SI"/>
              </w:rPr>
              <w:t>Usklajevanje potreb čebeljih matic z razpoložljivimi maticami v okviru ukrepa</w:t>
            </w:r>
          </w:p>
        </w:tc>
        <w:tc>
          <w:tcPr>
            <w:tcW w:w="2785" w:type="dxa"/>
            <w:vAlign w:val="center"/>
          </w:tcPr>
          <w:p w:rsidR="00B5221C" w:rsidRPr="001A633F" w:rsidRDefault="00910237" w:rsidP="00B5221C">
            <w:pPr>
              <w:rPr>
                <w:rFonts w:asciiTheme="minorHAnsi" w:hAnsiTheme="minorHAnsi" w:cstheme="minorHAnsi"/>
                <w:lang w:val="sl-SI"/>
              </w:rPr>
            </w:pPr>
            <w:r>
              <w:rPr>
                <w:rFonts w:asciiTheme="minorHAnsi" w:hAnsiTheme="minorHAnsi" w:cstheme="minorHAnsi"/>
                <w:lang w:val="sl-SI"/>
              </w:rPr>
              <w:t xml:space="preserve">junij </w:t>
            </w:r>
            <w:r w:rsidR="00BA54B3">
              <w:rPr>
                <w:rFonts w:asciiTheme="minorHAnsi" w:hAnsiTheme="minorHAnsi" w:cstheme="minorHAnsi"/>
                <w:lang w:val="sl-SI"/>
              </w:rPr>
              <w:t>2017</w:t>
            </w:r>
          </w:p>
        </w:tc>
      </w:tr>
      <w:tr w:rsidR="00B5221C" w:rsidRPr="001A633F" w:rsidTr="00A967D7">
        <w:tc>
          <w:tcPr>
            <w:tcW w:w="6217" w:type="dxa"/>
          </w:tcPr>
          <w:p w:rsidR="00B5221C" w:rsidRPr="001A633F" w:rsidRDefault="00B5221C" w:rsidP="00B5221C">
            <w:pPr>
              <w:rPr>
                <w:rFonts w:asciiTheme="minorHAnsi" w:hAnsiTheme="minorHAnsi" w:cstheme="minorHAnsi"/>
                <w:lang w:val="sl-SI"/>
              </w:rPr>
            </w:pPr>
            <w:r w:rsidRPr="001A633F">
              <w:rPr>
                <w:rFonts w:asciiTheme="minorHAnsi" w:hAnsiTheme="minorHAnsi" w:cstheme="minorHAnsi"/>
                <w:lang w:val="sl-SI"/>
              </w:rPr>
              <w:t>Informiranje terenskih svetovalcev o številu dodeljenih matic posameznemu čebelarju</w:t>
            </w:r>
          </w:p>
        </w:tc>
        <w:tc>
          <w:tcPr>
            <w:tcW w:w="2785" w:type="dxa"/>
            <w:vAlign w:val="center"/>
          </w:tcPr>
          <w:p w:rsidR="00B5221C" w:rsidRPr="001A633F" w:rsidRDefault="00910237" w:rsidP="00B5221C">
            <w:pPr>
              <w:rPr>
                <w:rFonts w:asciiTheme="minorHAnsi" w:hAnsiTheme="minorHAnsi" w:cstheme="minorHAnsi"/>
                <w:lang w:val="sl-SI"/>
              </w:rPr>
            </w:pPr>
            <w:r>
              <w:rPr>
                <w:rFonts w:asciiTheme="minorHAnsi" w:hAnsiTheme="minorHAnsi" w:cstheme="minorHAnsi"/>
                <w:lang w:val="sl-SI"/>
              </w:rPr>
              <w:t xml:space="preserve">23. junij </w:t>
            </w:r>
            <w:r w:rsidR="00BA54B3">
              <w:rPr>
                <w:rFonts w:asciiTheme="minorHAnsi" w:hAnsiTheme="minorHAnsi" w:cstheme="minorHAnsi"/>
                <w:lang w:val="sl-SI"/>
              </w:rPr>
              <w:t>2017</w:t>
            </w:r>
          </w:p>
        </w:tc>
      </w:tr>
      <w:tr w:rsidR="00B5221C" w:rsidRPr="001A633F" w:rsidTr="00A967D7">
        <w:tc>
          <w:tcPr>
            <w:tcW w:w="6217" w:type="dxa"/>
          </w:tcPr>
          <w:p w:rsidR="00B5221C" w:rsidRPr="001A633F" w:rsidRDefault="00B5221C" w:rsidP="00B5221C">
            <w:pPr>
              <w:rPr>
                <w:rFonts w:asciiTheme="minorHAnsi" w:hAnsiTheme="minorHAnsi" w:cstheme="minorHAnsi"/>
                <w:lang w:val="sl-SI"/>
              </w:rPr>
            </w:pPr>
            <w:r w:rsidRPr="001A633F">
              <w:rPr>
                <w:rFonts w:asciiTheme="minorHAnsi" w:hAnsiTheme="minorHAnsi" w:cstheme="minorHAnsi"/>
                <w:lang w:val="sl-SI"/>
              </w:rPr>
              <w:t>Informiranje vzrejevalcev o naslovih terenskih svetovalcev kamor so poslali matice.</w:t>
            </w:r>
          </w:p>
        </w:tc>
        <w:tc>
          <w:tcPr>
            <w:tcW w:w="2785" w:type="dxa"/>
            <w:vAlign w:val="center"/>
          </w:tcPr>
          <w:p w:rsidR="00B5221C" w:rsidRPr="001A633F" w:rsidRDefault="00910237" w:rsidP="00B5221C">
            <w:pPr>
              <w:rPr>
                <w:rFonts w:asciiTheme="minorHAnsi" w:hAnsiTheme="minorHAnsi" w:cstheme="minorHAnsi"/>
                <w:lang w:val="sl-SI"/>
              </w:rPr>
            </w:pPr>
            <w:r>
              <w:rPr>
                <w:rFonts w:asciiTheme="minorHAnsi" w:hAnsiTheme="minorHAnsi" w:cstheme="minorHAnsi"/>
                <w:lang w:val="sl-SI"/>
              </w:rPr>
              <w:t xml:space="preserve">23. junij </w:t>
            </w:r>
            <w:r w:rsidR="00BA54B3">
              <w:rPr>
                <w:rFonts w:asciiTheme="minorHAnsi" w:hAnsiTheme="minorHAnsi" w:cstheme="minorHAnsi"/>
                <w:lang w:val="sl-SI"/>
              </w:rPr>
              <w:t>2017</w:t>
            </w:r>
          </w:p>
        </w:tc>
      </w:tr>
      <w:tr w:rsidR="00B5221C" w:rsidRPr="001A633F" w:rsidTr="00A967D7">
        <w:tc>
          <w:tcPr>
            <w:tcW w:w="6217" w:type="dxa"/>
          </w:tcPr>
          <w:p w:rsidR="00B5221C" w:rsidRPr="001A633F" w:rsidRDefault="00B5221C" w:rsidP="00B5221C">
            <w:pPr>
              <w:rPr>
                <w:rFonts w:asciiTheme="minorHAnsi" w:hAnsiTheme="minorHAnsi" w:cstheme="minorHAnsi"/>
                <w:lang w:val="sl-SI"/>
              </w:rPr>
            </w:pPr>
            <w:r w:rsidRPr="001A633F">
              <w:rPr>
                <w:rFonts w:asciiTheme="minorHAnsi" w:hAnsiTheme="minorHAnsi" w:cstheme="minorHAnsi"/>
                <w:lang w:val="sl-SI"/>
              </w:rPr>
              <w:t>Razpošiljanje matic s strani vzrejevalcev terenskim svetovalcem.</w:t>
            </w:r>
          </w:p>
        </w:tc>
        <w:tc>
          <w:tcPr>
            <w:tcW w:w="2785" w:type="dxa"/>
            <w:vAlign w:val="center"/>
          </w:tcPr>
          <w:p w:rsidR="00B5221C" w:rsidRPr="001A633F" w:rsidRDefault="00910237" w:rsidP="00B5221C">
            <w:pPr>
              <w:rPr>
                <w:rFonts w:asciiTheme="minorHAnsi" w:hAnsiTheme="minorHAnsi" w:cstheme="minorHAnsi"/>
                <w:lang w:val="sl-SI"/>
              </w:rPr>
            </w:pPr>
            <w:r>
              <w:rPr>
                <w:rFonts w:asciiTheme="minorHAnsi" w:hAnsiTheme="minorHAnsi" w:cstheme="minorHAnsi"/>
                <w:lang w:val="sl-SI"/>
              </w:rPr>
              <w:t xml:space="preserve">28. junij do 1. julij </w:t>
            </w:r>
            <w:r w:rsidR="00BA54B3">
              <w:rPr>
                <w:rFonts w:asciiTheme="minorHAnsi" w:hAnsiTheme="minorHAnsi" w:cstheme="minorHAnsi"/>
                <w:lang w:val="sl-SI"/>
              </w:rPr>
              <w:t>2017</w:t>
            </w:r>
          </w:p>
        </w:tc>
      </w:tr>
      <w:tr w:rsidR="00B5221C" w:rsidRPr="001A633F" w:rsidTr="00A967D7">
        <w:tc>
          <w:tcPr>
            <w:tcW w:w="6217" w:type="dxa"/>
          </w:tcPr>
          <w:p w:rsidR="00B5221C" w:rsidRPr="001A633F" w:rsidRDefault="00B5221C" w:rsidP="00B5221C">
            <w:pPr>
              <w:rPr>
                <w:rFonts w:asciiTheme="minorHAnsi" w:hAnsiTheme="minorHAnsi" w:cstheme="minorHAnsi"/>
                <w:lang w:val="sl-SI"/>
              </w:rPr>
            </w:pPr>
            <w:r w:rsidRPr="001A633F">
              <w:rPr>
                <w:rFonts w:asciiTheme="minorHAnsi" w:hAnsiTheme="minorHAnsi" w:cstheme="minorHAnsi"/>
                <w:lang w:val="sl-SI"/>
              </w:rPr>
              <w:t>Razdeljevanje matic določenim čebelarjem</w:t>
            </w:r>
          </w:p>
        </w:tc>
        <w:tc>
          <w:tcPr>
            <w:tcW w:w="2785" w:type="dxa"/>
            <w:vAlign w:val="center"/>
          </w:tcPr>
          <w:p w:rsidR="00B5221C" w:rsidRPr="001A633F" w:rsidRDefault="00910237" w:rsidP="00B5221C">
            <w:pPr>
              <w:rPr>
                <w:rFonts w:asciiTheme="minorHAnsi" w:hAnsiTheme="minorHAnsi" w:cstheme="minorHAnsi"/>
                <w:lang w:val="sl-SI"/>
              </w:rPr>
            </w:pPr>
            <w:r>
              <w:rPr>
                <w:rFonts w:asciiTheme="minorHAnsi" w:hAnsiTheme="minorHAnsi" w:cstheme="minorHAnsi"/>
                <w:lang w:val="sl-SI"/>
              </w:rPr>
              <w:t xml:space="preserve">29. junij do 7. julij </w:t>
            </w:r>
            <w:r w:rsidR="00BA54B3">
              <w:rPr>
                <w:rFonts w:asciiTheme="minorHAnsi" w:hAnsiTheme="minorHAnsi" w:cstheme="minorHAnsi"/>
                <w:lang w:val="sl-SI"/>
              </w:rPr>
              <w:t>2017</w:t>
            </w:r>
          </w:p>
        </w:tc>
      </w:tr>
      <w:tr w:rsidR="00B5221C" w:rsidRPr="001A633F" w:rsidTr="00A967D7">
        <w:tc>
          <w:tcPr>
            <w:tcW w:w="6217" w:type="dxa"/>
          </w:tcPr>
          <w:p w:rsidR="00275A8C" w:rsidRDefault="00B5221C" w:rsidP="00B5221C">
            <w:pPr>
              <w:rPr>
                <w:rFonts w:asciiTheme="minorHAnsi" w:hAnsiTheme="minorHAnsi" w:cstheme="minorHAnsi"/>
                <w:lang w:val="sl-SI"/>
              </w:rPr>
            </w:pPr>
            <w:r w:rsidRPr="001A633F">
              <w:rPr>
                <w:rFonts w:asciiTheme="minorHAnsi" w:hAnsiTheme="minorHAnsi" w:cstheme="minorHAnsi"/>
                <w:lang w:val="sl-SI"/>
              </w:rPr>
              <w:t>Prejemanje obrazcev o izvedeni menjavi pri čebelarjih s strani terenskih svetovalcev JSSČ.</w:t>
            </w:r>
            <w:r w:rsidR="00275A8C" w:rsidRPr="001A633F">
              <w:rPr>
                <w:rFonts w:asciiTheme="minorHAnsi" w:hAnsiTheme="minorHAnsi" w:cstheme="minorHAnsi"/>
                <w:lang w:val="sl-SI"/>
              </w:rPr>
              <w:t xml:space="preserve"> </w:t>
            </w:r>
          </w:p>
          <w:p w:rsidR="00B5221C" w:rsidRPr="001A633F" w:rsidRDefault="00275A8C" w:rsidP="00B5221C">
            <w:pPr>
              <w:rPr>
                <w:rFonts w:asciiTheme="minorHAnsi" w:hAnsiTheme="minorHAnsi" w:cstheme="minorHAnsi"/>
                <w:lang w:val="sl-SI"/>
              </w:rPr>
            </w:pPr>
            <w:r w:rsidRPr="001A633F">
              <w:rPr>
                <w:rFonts w:asciiTheme="minorHAnsi" w:hAnsiTheme="minorHAnsi" w:cstheme="minorHAnsi"/>
                <w:lang w:val="sl-SI"/>
              </w:rPr>
              <w:t>Izvedba nadzora nad menjavo čebeljih matic.</w:t>
            </w:r>
          </w:p>
        </w:tc>
        <w:tc>
          <w:tcPr>
            <w:tcW w:w="2785" w:type="dxa"/>
            <w:vAlign w:val="center"/>
          </w:tcPr>
          <w:p w:rsidR="00B5221C" w:rsidRPr="001A633F" w:rsidRDefault="00910237" w:rsidP="00B5221C">
            <w:pPr>
              <w:rPr>
                <w:rFonts w:asciiTheme="minorHAnsi" w:hAnsiTheme="minorHAnsi" w:cstheme="minorHAnsi"/>
                <w:lang w:val="sl-SI"/>
              </w:rPr>
            </w:pPr>
            <w:r>
              <w:rPr>
                <w:rFonts w:asciiTheme="minorHAnsi" w:hAnsiTheme="minorHAnsi" w:cstheme="minorHAnsi"/>
                <w:lang w:val="sl-SI"/>
              </w:rPr>
              <w:t xml:space="preserve">julij in avgust </w:t>
            </w:r>
            <w:r w:rsidR="00BA54B3">
              <w:rPr>
                <w:rFonts w:asciiTheme="minorHAnsi" w:hAnsiTheme="minorHAnsi" w:cstheme="minorHAnsi"/>
                <w:lang w:val="sl-SI"/>
              </w:rPr>
              <w:t>2017</w:t>
            </w:r>
          </w:p>
        </w:tc>
      </w:tr>
    </w:tbl>
    <w:p w:rsidR="00B5221C" w:rsidRPr="001A633F" w:rsidRDefault="00B5221C" w:rsidP="00B5221C">
      <w:pPr>
        <w:pStyle w:val="Naslov2"/>
        <w:rPr>
          <w:rFonts w:asciiTheme="minorHAnsi" w:hAnsiTheme="minorHAnsi" w:cstheme="minorHAnsi"/>
        </w:rPr>
      </w:pPr>
      <w:bookmarkStart w:id="19" w:name="_Toc488908599"/>
      <w:r w:rsidRPr="001A633F">
        <w:rPr>
          <w:rFonts w:asciiTheme="minorHAnsi" w:hAnsiTheme="minorHAnsi" w:cstheme="minorHAnsi"/>
        </w:rPr>
        <w:t>Načrtovanje ukrepa</w:t>
      </w:r>
      <w:bookmarkEnd w:id="19"/>
    </w:p>
    <w:p w:rsidR="00B5221C" w:rsidRPr="001A633F" w:rsidRDefault="00B5221C" w:rsidP="00C65E2E">
      <w:pPr>
        <w:rPr>
          <w:rFonts w:asciiTheme="minorHAnsi" w:hAnsiTheme="minorHAnsi" w:cstheme="minorHAnsi"/>
          <w:lang w:val="sl-SI"/>
        </w:rPr>
      </w:pPr>
      <w:r w:rsidRPr="001A633F">
        <w:rPr>
          <w:rFonts w:asciiTheme="minorHAnsi" w:hAnsiTheme="minorHAnsi" w:cstheme="minorHAnsi"/>
          <w:lang w:val="sl-SI"/>
        </w:rPr>
        <w:t xml:space="preserve">Ukrep menjave </w:t>
      </w:r>
      <w:r w:rsidRPr="007F1557">
        <w:rPr>
          <w:rFonts w:asciiTheme="minorHAnsi" w:hAnsiTheme="minorHAnsi" w:cstheme="minorHAnsi"/>
          <w:lang w:val="sl-SI"/>
        </w:rPr>
        <w:t xml:space="preserve">čebeljih matic je Čebelarska zveza Slovenije izvajala </w:t>
      </w:r>
      <w:r w:rsidR="000B38A9" w:rsidRPr="007F1557">
        <w:rPr>
          <w:rFonts w:asciiTheme="minorHAnsi" w:hAnsiTheme="minorHAnsi" w:cstheme="minorHAnsi"/>
          <w:lang w:val="sl-SI"/>
        </w:rPr>
        <w:t>že v let</w:t>
      </w:r>
      <w:r w:rsidR="00275A8C" w:rsidRPr="007F1557">
        <w:rPr>
          <w:rFonts w:asciiTheme="minorHAnsi" w:hAnsiTheme="minorHAnsi" w:cstheme="minorHAnsi"/>
          <w:lang w:val="sl-SI"/>
        </w:rPr>
        <w:t>ih od</w:t>
      </w:r>
      <w:r w:rsidR="000B38A9" w:rsidRPr="007F1557">
        <w:rPr>
          <w:rFonts w:asciiTheme="minorHAnsi" w:hAnsiTheme="minorHAnsi" w:cstheme="minorHAnsi"/>
          <w:lang w:val="sl-SI"/>
        </w:rPr>
        <w:t xml:space="preserve"> 2014</w:t>
      </w:r>
      <w:r w:rsidR="00275A8C" w:rsidRPr="007F1557">
        <w:rPr>
          <w:rFonts w:asciiTheme="minorHAnsi" w:hAnsiTheme="minorHAnsi" w:cstheme="minorHAnsi"/>
          <w:lang w:val="sl-SI"/>
        </w:rPr>
        <w:t xml:space="preserve"> dalje</w:t>
      </w:r>
      <w:r w:rsidRPr="007F1557">
        <w:rPr>
          <w:rFonts w:asciiTheme="minorHAnsi" w:hAnsiTheme="minorHAnsi" w:cstheme="minorHAnsi"/>
          <w:lang w:val="sl-SI"/>
        </w:rPr>
        <w:t xml:space="preserve">. </w:t>
      </w:r>
      <w:r w:rsidR="000B38A9" w:rsidRPr="007F1557">
        <w:rPr>
          <w:rFonts w:asciiTheme="minorHAnsi" w:hAnsiTheme="minorHAnsi" w:cstheme="minorHAnsi"/>
          <w:lang w:val="sl-SI"/>
        </w:rPr>
        <w:t>V določenem delu</w:t>
      </w:r>
      <w:r w:rsidR="000B38A9" w:rsidRPr="001A633F">
        <w:rPr>
          <w:rFonts w:asciiTheme="minorHAnsi" w:hAnsiTheme="minorHAnsi" w:cstheme="minorHAnsi"/>
          <w:lang w:val="sl-SI"/>
        </w:rPr>
        <w:t xml:space="preserve"> je bil ukrep v</w:t>
      </w:r>
      <w:r w:rsidRPr="001A633F">
        <w:rPr>
          <w:rFonts w:asciiTheme="minorHAnsi" w:hAnsiTheme="minorHAnsi" w:cstheme="minorHAnsi"/>
          <w:lang w:val="sl-SI"/>
        </w:rPr>
        <w:t xml:space="preserve"> podobnem obsegu opravljen </w:t>
      </w:r>
      <w:r w:rsidR="000B38A9" w:rsidRPr="001A633F">
        <w:rPr>
          <w:rFonts w:asciiTheme="minorHAnsi" w:hAnsiTheme="minorHAnsi" w:cstheme="minorHAnsi"/>
          <w:lang w:val="sl-SI"/>
        </w:rPr>
        <w:t>že v obdobju</w:t>
      </w:r>
      <w:r w:rsidRPr="001A633F">
        <w:rPr>
          <w:rFonts w:asciiTheme="minorHAnsi" w:hAnsiTheme="minorHAnsi" w:cstheme="minorHAnsi"/>
          <w:lang w:val="sl-SI"/>
        </w:rPr>
        <w:t xml:space="preserve"> 2011-2014. Čebelarji, ki so prejeli matice v </w:t>
      </w:r>
      <w:r w:rsidR="000B38A9" w:rsidRPr="001A633F">
        <w:rPr>
          <w:rFonts w:asciiTheme="minorHAnsi" w:hAnsiTheme="minorHAnsi" w:cstheme="minorHAnsi"/>
          <w:lang w:val="sl-SI"/>
        </w:rPr>
        <w:t>prvih letih izvajanja ukrepa</w:t>
      </w:r>
      <w:r w:rsidRPr="001A633F">
        <w:rPr>
          <w:rFonts w:asciiTheme="minorHAnsi" w:hAnsiTheme="minorHAnsi" w:cstheme="minorHAnsi"/>
          <w:lang w:val="sl-SI"/>
        </w:rPr>
        <w:t xml:space="preserve"> so v določenih primerih </w:t>
      </w:r>
      <w:r w:rsidR="000B38A9" w:rsidRPr="001A633F">
        <w:rPr>
          <w:rFonts w:asciiTheme="minorHAnsi" w:hAnsiTheme="minorHAnsi" w:cstheme="minorHAnsi"/>
          <w:lang w:val="sl-SI"/>
        </w:rPr>
        <w:t>poročali</w:t>
      </w:r>
      <w:r w:rsidRPr="001A633F">
        <w:rPr>
          <w:rFonts w:asciiTheme="minorHAnsi" w:hAnsiTheme="minorHAnsi" w:cstheme="minorHAnsi"/>
          <w:lang w:val="sl-SI"/>
        </w:rPr>
        <w:t xml:space="preserve">, da so bile dobljene matice v slabšem stanju, kot če jih sami naročijo pri vzrejevalcih in prejmejo po pošti. S tem v zvezi smo ob načrtovanju ukrepa razmišljali v smeri, da bi bil čas, ko bi bile matice na poti od vzrejevalca do čebelarja čim krajši. Postavili smo okvir ukrepa znotraj katerega smo ukrep v nadaljevanju tudi izvedli. </w:t>
      </w:r>
    </w:p>
    <w:p w:rsidR="00F7552E" w:rsidRPr="001A633F" w:rsidRDefault="00F7552E" w:rsidP="00C65E2E">
      <w:pPr>
        <w:rPr>
          <w:rFonts w:asciiTheme="minorHAnsi" w:hAnsiTheme="minorHAnsi" w:cstheme="minorHAnsi"/>
          <w:lang w:val="sl-SI"/>
        </w:rPr>
      </w:pPr>
    </w:p>
    <w:p w:rsidR="00B5221C" w:rsidRPr="001A633F" w:rsidRDefault="00B5221C" w:rsidP="00B5221C">
      <w:pPr>
        <w:pStyle w:val="Naslov2"/>
        <w:spacing w:line="320" w:lineRule="atLeast"/>
        <w:rPr>
          <w:rFonts w:asciiTheme="minorHAnsi" w:hAnsiTheme="minorHAnsi" w:cstheme="minorHAnsi"/>
        </w:rPr>
      </w:pPr>
      <w:bookmarkStart w:id="20" w:name="_Toc488908600"/>
      <w:r w:rsidRPr="001A633F">
        <w:rPr>
          <w:rFonts w:asciiTheme="minorHAnsi" w:hAnsiTheme="minorHAnsi" w:cstheme="minorHAnsi"/>
        </w:rPr>
        <w:lastRenderedPageBreak/>
        <w:t xml:space="preserve">Zbiranje interesa </w:t>
      </w:r>
      <w:r w:rsidRPr="00E841E5">
        <w:rPr>
          <w:rFonts w:asciiTheme="minorHAnsi" w:hAnsiTheme="minorHAnsi" w:cstheme="minorHAnsi"/>
        </w:rPr>
        <w:t>vzrejevalcev za odkup matic</w:t>
      </w:r>
      <w:bookmarkEnd w:id="20"/>
    </w:p>
    <w:p w:rsidR="00B5221C" w:rsidRPr="001A633F" w:rsidRDefault="00B5221C" w:rsidP="00C65E2E">
      <w:pPr>
        <w:rPr>
          <w:rFonts w:asciiTheme="minorHAnsi" w:hAnsiTheme="minorHAnsi" w:cstheme="minorHAnsi"/>
          <w:lang w:val="sl-SI"/>
        </w:rPr>
      </w:pPr>
      <w:r w:rsidRPr="001A633F">
        <w:rPr>
          <w:rFonts w:asciiTheme="minorHAnsi" w:hAnsiTheme="minorHAnsi" w:cstheme="minorHAnsi"/>
          <w:lang w:val="sl-SI"/>
        </w:rPr>
        <w:t xml:space="preserve">Vzrejevalci </w:t>
      </w:r>
      <w:r w:rsidR="001A633F">
        <w:rPr>
          <w:rFonts w:asciiTheme="minorHAnsi" w:hAnsiTheme="minorHAnsi" w:cstheme="minorHAnsi"/>
          <w:lang w:val="sl-SI"/>
        </w:rPr>
        <w:t xml:space="preserve">čebeljih matic </w:t>
      </w:r>
      <w:r w:rsidRPr="001A633F">
        <w:rPr>
          <w:rFonts w:asciiTheme="minorHAnsi" w:hAnsiTheme="minorHAnsi" w:cstheme="minorHAnsi"/>
          <w:lang w:val="sl-SI"/>
        </w:rPr>
        <w:t xml:space="preserve">načrtujejo okviren obseg vzreje matic v posamezni sezoni že v zimskem in zgodnje spomladanskem času.  S tem v zvezi smo jih že v zimskih mesecih obveščali o predvidenem ukrepu in o številu potrebnih matic, ki bi jih v okviru ukrepa želeli odkupiti. Pri tem smo upoštevali tudi pogoj, ki je bil postavljen že v prejšnjih letih, da bodo v ukrepu lahko sodelovali le vzrejevalci, ki so v preteklem letu uspešno opravili direktno testiranje. </w:t>
      </w:r>
      <w:r w:rsidR="00E841E5">
        <w:rPr>
          <w:rFonts w:asciiTheme="minorHAnsi" w:hAnsiTheme="minorHAnsi" w:cstheme="minorHAnsi"/>
          <w:lang w:val="sl-SI"/>
        </w:rPr>
        <w:t xml:space="preserve">Pri izboru vzrejevalcev smo v letošnjem letu dali predost tistim, ki v lanskem letu v ukrepu niso sodelovali. </w:t>
      </w:r>
    </w:p>
    <w:p w:rsidR="00B5221C" w:rsidRPr="001A633F" w:rsidRDefault="00B5221C" w:rsidP="00B5221C">
      <w:pPr>
        <w:pStyle w:val="Naslov2"/>
        <w:spacing w:line="320" w:lineRule="atLeast"/>
        <w:rPr>
          <w:rFonts w:asciiTheme="minorHAnsi" w:hAnsiTheme="minorHAnsi" w:cstheme="minorHAnsi"/>
        </w:rPr>
      </w:pPr>
      <w:bookmarkStart w:id="21" w:name="_Toc488908601"/>
      <w:r w:rsidRPr="001A633F">
        <w:rPr>
          <w:rFonts w:asciiTheme="minorHAnsi" w:hAnsiTheme="minorHAnsi" w:cstheme="minorHAnsi"/>
        </w:rPr>
        <w:t>Informiranje terenskih svetovalcev in čebelarjev o ukrepu</w:t>
      </w:r>
      <w:bookmarkEnd w:id="21"/>
    </w:p>
    <w:p w:rsidR="00B5221C" w:rsidRDefault="00B5221C" w:rsidP="00C65E2E">
      <w:pPr>
        <w:rPr>
          <w:rFonts w:asciiTheme="minorHAnsi" w:hAnsiTheme="minorHAnsi" w:cstheme="minorHAnsi"/>
          <w:lang w:val="sl-SI"/>
        </w:rPr>
      </w:pPr>
      <w:r w:rsidRPr="001A633F">
        <w:rPr>
          <w:rFonts w:asciiTheme="minorHAnsi" w:hAnsiTheme="minorHAnsi" w:cstheme="minorHAnsi"/>
          <w:lang w:val="sl-SI"/>
        </w:rPr>
        <w:t xml:space="preserve">V sladu s pripravo ukrepa </w:t>
      </w:r>
      <w:r w:rsidR="000B38A9" w:rsidRPr="001A633F">
        <w:rPr>
          <w:rFonts w:asciiTheme="minorHAnsi" w:hAnsiTheme="minorHAnsi" w:cstheme="minorHAnsi"/>
          <w:lang w:val="sl-SI"/>
        </w:rPr>
        <w:t>smo v mes</w:t>
      </w:r>
      <w:r w:rsidR="00910237">
        <w:rPr>
          <w:rFonts w:asciiTheme="minorHAnsi" w:hAnsiTheme="minorHAnsi" w:cstheme="minorHAnsi"/>
          <w:lang w:val="sl-SI"/>
        </w:rPr>
        <w:t xml:space="preserve">ecu </w:t>
      </w:r>
      <w:r w:rsidR="00E841E5">
        <w:rPr>
          <w:rFonts w:asciiTheme="minorHAnsi" w:hAnsiTheme="minorHAnsi" w:cstheme="minorHAnsi"/>
          <w:lang w:val="sl-SI"/>
        </w:rPr>
        <w:t>marcu</w:t>
      </w:r>
      <w:r w:rsidR="00910237">
        <w:rPr>
          <w:rFonts w:asciiTheme="minorHAnsi" w:hAnsiTheme="minorHAnsi" w:cstheme="minorHAnsi"/>
          <w:lang w:val="sl-SI"/>
        </w:rPr>
        <w:t xml:space="preserve"> in </w:t>
      </w:r>
      <w:r w:rsidR="00E841E5">
        <w:rPr>
          <w:rFonts w:asciiTheme="minorHAnsi" w:hAnsiTheme="minorHAnsi" w:cstheme="minorHAnsi"/>
          <w:lang w:val="sl-SI"/>
        </w:rPr>
        <w:t>aprilu 2017</w:t>
      </w:r>
      <w:r w:rsidRPr="001A633F">
        <w:rPr>
          <w:rFonts w:asciiTheme="minorHAnsi" w:hAnsiTheme="minorHAnsi" w:cstheme="minorHAnsi"/>
          <w:lang w:val="sl-SI"/>
        </w:rPr>
        <w:t xml:space="preserve"> terenske svetovalce in čebelarje informirali o vsebini in izvedbi ukrepa. Terenskim svetovalcem smo predstavili kako bo ukrep potekal </w:t>
      </w:r>
      <w:r w:rsidR="00E841E5">
        <w:rPr>
          <w:rFonts w:asciiTheme="minorHAnsi" w:hAnsiTheme="minorHAnsi" w:cstheme="minorHAnsi"/>
          <w:lang w:val="sl-SI"/>
        </w:rPr>
        <w:t xml:space="preserve">v letu 2017 </w:t>
      </w:r>
      <w:r w:rsidRPr="001A633F">
        <w:rPr>
          <w:rFonts w:asciiTheme="minorHAnsi" w:hAnsiTheme="minorHAnsi" w:cstheme="minorHAnsi"/>
          <w:lang w:val="sl-SI"/>
        </w:rPr>
        <w:t xml:space="preserve">in kakšna je njihova vloga </w:t>
      </w:r>
      <w:r w:rsidR="00E841E5">
        <w:rPr>
          <w:rFonts w:asciiTheme="minorHAnsi" w:hAnsiTheme="minorHAnsi" w:cstheme="minorHAnsi"/>
          <w:lang w:val="sl-SI"/>
        </w:rPr>
        <w:t>pri tem</w:t>
      </w:r>
      <w:r w:rsidRPr="001A633F">
        <w:rPr>
          <w:rFonts w:asciiTheme="minorHAnsi" w:hAnsiTheme="minorHAnsi" w:cstheme="minorHAnsi"/>
          <w:lang w:val="sl-SI"/>
        </w:rPr>
        <w:t>. Obveščanje terenskih svetovalcev je potekalo preko elektronske pošte, dodatne informacije pa smo jim nudili preko telefonsk</w:t>
      </w:r>
      <w:r w:rsidR="00E841E5">
        <w:rPr>
          <w:rFonts w:asciiTheme="minorHAnsi" w:hAnsiTheme="minorHAnsi" w:cstheme="minorHAnsi"/>
          <w:lang w:val="sl-SI"/>
        </w:rPr>
        <w:t>ih pogovorov</w:t>
      </w:r>
      <w:r w:rsidRPr="001A633F">
        <w:rPr>
          <w:rFonts w:asciiTheme="minorHAnsi" w:hAnsiTheme="minorHAnsi" w:cstheme="minorHAnsi"/>
          <w:lang w:val="sl-SI"/>
        </w:rPr>
        <w:t>.</w:t>
      </w:r>
      <w:r w:rsidR="000B38A9" w:rsidRPr="001A633F">
        <w:rPr>
          <w:rFonts w:asciiTheme="minorHAnsi" w:hAnsiTheme="minorHAnsi" w:cstheme="minorHAnsi"/>
          <w:lang w:val="sl-SI"/>
        </w:rPr>
        <w:t xml:space="preserve"> </w:t>
      </w:r>
      <w:r w:rsidRPr="001A633F">
        <w:rPr>
          <w:rFonts w:asciiTheme="minorHAnsi" w:hAnsiTheme="minorHAnsi" w:cstheme="minorHAnsi"/>
          <w:lang w:val="sl-SI"/>
        </w:rPr>
        <w:t xml:space="preserve">Čebelarje smo </w:t>
      </w:r>
      <w:r w:rsidR="000B38A9" w:rsidRPr="001A633F">
        <w:rPr>
          <w:rFonts w:asciiTheme="minorHAnsi" w:hAnsiTheme="minorHAnsi" w:cstheme="minorHAnsi"/>
          <w:lang w:val="sl-SI"/>
        </w:rPr>
        <w:t xml:space="preserve">o ukrepu </w:t>
      </w:r>
      <w:r w:rsidRPr="001A633F">
        <w:rPr>
          <w:rFonts w:asciiTheme="minorHAnsi" w:hAnsiTheme="minorHAnsi" w:cstheme="minorHAnsi"/>
          <w:lang w:val="sl-SI"/>
        </w:rPr>
        <w:t xml:space="preserve">informirali preko informacij, ki smo jih dodali na spletno stran </w:t>
      </w:r>
      <w:hyperlink r:id="rId9" w:history="1">
        <w:r w:rsidRPr="001A633F">
          <w:rPr>
            <w:rStyle w:val="Hiperpovezava"/>
            <w:rFonts w:asciiTheme="minorHAnsi" w:eastAsiaTheme="majorEastAsia" w:hAnsiTheme="minorHAnsi" w:cstheme="minorHAnsi"/>
            <w:lang w:val="sl-SI"/>
          </w:rPr>
          <w:t>www.czs.si</w:t>
        </w:r>
      </w:hyperlink>
      <w:r w:rsidRPr="001A633F">
        <w:rPr>
          <w:rFonts w:asciiTheme="minorHAnsi" w:hAnsiTheme="minorHAnsi" w:cstheme="minorHAnsi"/>
          <w:lang w:val="sl-SI"/>
        </w:rPr>
        <w:t xml:space="preserve"> ter preko obvestila, ki smo ga objavili v glasilu Slovenski čebelar.</w:t>
      </w:r>
    </w:p>
    <w:p w:rsidR="00B5221C" w:rsidRDefault="00B5221C" w:rsidP="00B5221C">
      <w:pPr>
        <w:pStyle w:val="Naslov2"/>
        <w:rPr>
          <w:rFonts w:asciiTheme="minorHAnsi" w:hAnsiTheme="minorHAnsi" w:cstheme="minorHAnsi"/>
        </w:rPr>
      </w:pPr>
      <w:bookmarkStart w:id="22" w:name="_Toc488908602"/>
      <w:r w:rsidRPr="001A633F">
        <w:rPr>
          <w:rFonts w:asciiTheme="minorHAnsi" w:hAnsiTheme="minorHAnsi" w:cstheme="minorHAnsi"/>
        </w:rPr>
        <w:t>Dogovarjanje z vzrejevalci glede števila oddanih matic v ukrep</w:t>
      </w:r>
      <w:r w:rsidR="00C46B98">
        <w:rPr>
          <w:rFonts w:asciiTheme="minorHAnsi" w:hAnsiTheme="minorHAnsi" w:cstheme="minorHAnsi"/>
        </w:rPr>
        <w:t xml:space="preserve"> ter naročilo le teh</w:t>
      </w:r>
      <w:bookmarkEnd w:id="22"/>
    </w:p>
    <w:p w:rsidR="00A967D7" w:rsidRPr="00A967D7" w:rsidRDefault="00A967D7" w:rsidP="00A967D7">
      <w:pPr>
        <w:rPr>
          <w:lang w:val="sl-SI" w:eastAsia="ar-SA"/>
        </w:rPr>
      </w:pPr>
    </w:p>
    <w:p w:rsidR="00C46B98" w:rsidRDefault="00B5221C" w:rsidP="003F5FB0">
      <w:pPr>
        <w:rPr>
          <w:rFonts w:asciiTheme="minorHAnsi" w:hAnsiTheme="minorHAnsi" w:cstheme="minorHAnsi"/>
          <w:bCs/>
          <w:iCs w:val="0"/>
          <w:szCs w:val="24"/>
          <w:lang w:val="sl-SI" w:eastAsia="sl-SI" w:bidi="ar-SA"/>
        </w:rPr>
      </w:pPr>
      <w:r w:rsidRPr="001A633F">
        <w:rPr>
          <w:rFonts w:asciiTheme="minorHAnsi" w:hAnsiTheme="minorHAnsi" w:cstheme="minorHAnsi"/>
          <w:lang w:val="sl-SI"/>
        </w:rPr>
        <w:t>K sodelovanju v ukrepu menjave čebeljih matic smo povabili vzrejevalce</w:t>
      </w:r>
      <w:r w:rsidR="00910237">
        <w:rPr>
          <w:rFonts w:asciiTheme="minorHAnsi" w:hAnsiTheme="minorHAnsi" w:cstheme="minorHAnsi"/>
          <w:lang w:val="sl-SI"/>
        </w:rPr>
        <w:t xml:space="preserve">, ki so lahko v kratkem obdobju ponudili v odkup večje število </w:t>
      </w:r>
      <w:r w:rsidRPr="001A633F">
        <w:rPr>
          <w:rFonts w:asciiTheme="minorHAnsi" w:hAnsiTheme="minorHAnsi" w:cstheme="minorHAnsi"/>
          <w:lang w:val="sl-SI"/>
        </w:rPr>
        <w:t>čebeljih matic</w:t>
      </w:r>
      <w:r w:rsidR="00910237">
        <w:rPr>
          <w:rFonts w:asciiTheme="minorHAnsi" w:hAnsiTheme="minorHAnsi" w:cstheme="minorHAnsi"/>
          <w:lang w:val="sl-SI"/>
        </w:rPr>
        <w:t xml:space="preserve"> in so poleg tega</w:t>
      </w:r>
      <w:r w:rsidRPr="001A633F">
        <w:rPr>
          <w:rFonts w:asciiTheme="minorHAnsi" w:hAnsiTheme="minorHAnsi" w:cstheme="minorHAnsi"/>
          <w:lang w:val="sl-SI"/>
        </w:rPr>
        <w:t xml:space="preserve"> izpolnjevali v programu določene pogoje (izvajanje direktnega testa ter vpisovanje vzrejenih matic v izvorno rodovniško knjigo). Seznam vzrejevalcev, ki so sodelovali v programu ter število matic, ki smo jih odkupili od njih je prikazano v naslednji preglednici</w:t>
      </w:r>
      <w:r w:rsidR="00C46B98">
        <w:rPr>
          <w:rFonts w:asciiTheme="minorHAnsi" w:hAnsiTheme="minorHAnsi" w:cstheme="minorHAnsi"/>
          <w:lang w:val="sl-SI"/>
        </w:rPr>
        <w:t xml:space="preserve"> (Preglednica 2). Usklajeno </w:t>
      </w:r>
      <w:r w:rsidR="00E841E5">
        <w:rPr>
          <w:rFonts w:asciiTheme="minorHAnsi" w:hAnsiTheme="minorHAnsi" w:cstheme="minorHAnsi"/>
          <w:lang w:val="sl-SI"/>
        </w:rPr>
        <w:t>število matic smo naročali dne 4</w:t>
      </w:r>
      <w:r w:rsidR="00C46B98">
        <w:rPr>
          <w:rFonts w:asciiTheme="minorHAnsi" w:hAnsiTheme="minorHAnsi" w:cstheme="minorHAnsi"/>
          <w:lang w:val="sl-SI"/>
        </w:rPr>
        <w:t>. ma</w:t>
      </w:r>
      <w:r w:rsidR="00E841E5">
        <w:rPr>
          <w:rFonts w:asciiTheme="minorHAnsi" w:hAnsiTheme="minorHAnsi" w:cstheme="minorHAnsi"/>
          <w:lang w:val="sl-SI"/>
        </w:rPr>
        <w:t>ja 2017</w:t>
      </w:r>
      <w:r w:rsidR="00C46B98">
        <w:rPr>
          <w:rFonts w:asciiTheme="minorHAnsi" w:hAnsiTheme="minorHAnsi" w:cstheme="minorHAnsi"/>
          <w:lang w:val="sl-SI"/>
        </w:rPr>
        <w:t>, da so vzrejevalci imeli za izvedbo naročila na razpolago dovolj časa</w:t>
      </w:r>
      <w:r w:rsidRPr="001A633F">
        <w:rPr>
          <w:rFonts w:asciiTheme="minorHAnsi" w:hAnsiTheme="minorHAnsi" w:cstheme="minorHAnsi"/>
          <w:lang w:val="sl-SI"/>
        </w:rPr>
        <w:t>.</w:t>
      </w:r>
    </w:p>
    <w:p w:rsidR="008071A4" w:rsidRDefault="008071A4" w:rsidP="00614139">
      <w:pPr>
        <w:pStyle w:val="p"/>
        <w:spacing w:before="0" w:beforeAutospacing="0" w:after="0" w:afterAutospacing="0" w:line="320" w:lineRule="atLeast"/>
        <w:jc w:val="both"/>
        <w:rPr>
          <w:rFonts w:asciiTheme="minorHAnsi" w:hAnsiTheme="minorHAnsi" w:cstheme="minorHAnsi"/>
          <w:bCs/>
        </w:rPr>
      </w:pPr>
    </w:p>
    <w:p w:rsidR="00BA54B3" w:rsidRDefault="00563C0D" w:rsidP="00614139">
      <w:pPr>
        <w:pStyle w:val="p"/>
        <w:spacing w:before="0" w:beforeAutospacing="0" w:after="0" w:afterAutospacing="0" w:line="320" w:lineRule="atLeast"/>
        <w:jc w:val="both"/>
        <w:rPr>
          <w:rFonts w:asciiTheme="minorHAnsi" w:hAnsiTheme="minorHAnsi" w:cstheme="minorHAnsi"/>
          <w:bCs/>
        </w:rPr>
      </w:pPr>
      <w:r w:rsidRPr="001A633F">
        <w:rPr>
          <w:rFonts w:asciiTheme="minorHAnsi" w:hAnsiTheme="minorHAnsi" w:cstheme="minorHAnsi"/>
          <w:bCs/>
        </w:rPr>
        <w:t>Preglednica 2</w:t>
      </w:r>
      <w:r w:rsidR="00B0111F" w:rsidRPr="001A633F">
        <w:rPr>
          <w:rFonts w:asciiTheme="minorHAnsi" w:hAnsiTheme="minorHAnsi" w:cstheme="minorHAnsi"/>
          <w:bCs/>
        </w:rPr>
        <w:t xml:space="preserve">: </w:t>
      </w:r>
      <w:r w:rsidR="00B5221C" w:rsidRPr="001A633F">
        <w:rPr>
          <w:rFonts w:asciiTheme="minorHAnsi" w:hAnsiTheme="minorHAnsi" w:cstheme="minorHAnsi"/>
          <w:bCs/>
        </w:rPr>
        <w:t xml:space="preserve">Seznam vzrejevalcev, ki so sodelovali v </w:t>
      </w:r>
      <w:r w:rsidR="00B0111F" w:rsidRPr="001A633F">
        <w:rPr>
          <w:rFonts w:asciiTheme="minorHAnsi" w:hAnsiTheme="minorHAnsi" w:cstheme="minorHAnsi"/>
          <w:bCs/>
        </w:rPr>
        <w:t>ukrepu</w:t>
      </w:r>
      <w:r w:rsidR="00B5221C" w:rsidRPr="001A633F">
        <w:rPr>
          <w:rFonts w:asciiTheme="minorHAnsi" w:hAnsiTheme="minorHAnsi" w:cstheme="minorHAnsi"/>
          <w:bCs/>
        </w:rPr>
        <w:t xml:space="preserve"> ter število o</w:t>
      </w:r>
      <w:r w:rsidR="00614139" w:rsidRPr="001A633F">
        <w:rPr>
          <w:rFonts w:asciiTheme="minorHAnsi" w:hAnsiTheme="minorHAnsi" w:cstheme="minorHAnsi"/>
          <w:bCs/>
        </w:rPr>
        <w:t>ddanih matic v ukrep v letu 201</w:t>
      </w:r>
      <w:r w:rsidR="00E841E5">
        <w:rPr>
          <w:rFonts w:asciiTheme="minorHAnsi" w:hAnsiTheme="minorHAnsi" w:cstheme="minorHAnsi"/>
          <w:bCs/>
        </w:rPr>
        <w:t>7</w:t>
      </w:r>
    </w:p>
    <w:p w:rsidR="00BA54B3" w:rsidRDefault="00BA54B3" w:rsidP="00614139">
      <w:pPr>
        <w:pStyle w:val="p"/>
        <w:spacing w:before="0" w:beforeAutospacing="0" w:after="0" w:afterAutospacing="0" w:line="320" w:lineRule="atLeast"/>
        <w:jc w:val="both"/>
        <w:rPr>
          <w:rFonts w:asciiTheme="minorHAnsi" w:hAnsiTheme="minorHAnsi" w:cstheme="minorHAnsi"/>
          <w:bCs/>
        </w:rPr>
      </w:pPr>
    </w:p>
    <w:p w:rsidR="008D55B9" w:rsidRDefault="00BA54B3" w:rsidP="00614139">
      <w:pPr>
        <w:pStyle w:val="p"/>
        <w:spacing w:before="0" w:beforeAutospacing="0" w:after="0" w:afterAutospacing="0" w:line="320" w:lineRule="atLeast"/>
        <w:jc w:val="both"/>
        <w:rPr>
          <w:rFonts w:asciiTheme="minorHAnsi" w:eastAsiaTheme="minorHAnsi" w:hAnsiTheme="minorHAnsi" w:cstheme="minorBidi"/>
          <w:sz w:val="22"/>
          <w:szCs w:val="22"/>
          <w:lang w:val="en-US" w:eastAsia="en-US" w:bidi="en-US"/>
        </w:rPr>
      </w:pPr>
      <w:r>
        <w:rPr>
          <w:rFonts w:asciiTheme="minorHAnsi" w:hAnsiTheme="minorHAnsi" w:cstheme="minorHAnsi"/>
          <w:bCs/>
        </w:rPr>
        <w:fldChar w:fldCharType="begin"/>
      </w:r>
      <w:r>
        <w:rPr>
          <w:rFonts w:asciiTheme="minorHAnsi" w:hAnsiTheme="minorHAnsi" w:cstheme="minorHAnsi"/>
          <w:bCs/>
        </w:rPr>
        <w:instrText xml:space="preserve"> LINK </w:instrText>
      </w:r>
      <w:r w:rsidR="00056E69">
        <w:rPr>
          <w:rFonts w:asciiTheme="minorHAnsi" w:hAnsiTheme="minorHAnsi" w:cstheme="minorHAnsi"/>
          <w:bCs/>
        </w:rPr>
        <w:instrText xml:space="preserve">Excel.Sheet.12 "C:\\Users\\Uporabnik\\Documents\\Služba\\Delo\\Uredba\\Uredba 2017\\Menjava matic 2017\\Vzrejevalci 2017 naročilo matic.xlsx" List2!R3C3:R11C7 </w:instrText>
      </w:r>
      <w:r>
        <w:rPr>
          <w:rFonts w:asciiTheme="minorHAnsi" w:hAnsiTheme="minorHAnsi" w:cstheme="minorHAnsi"/>
          <w:bCs/>
        </w:rPr>
        <w:instrText xml:space="preserve">\a \f 5 \h  \* MERGEFORMAT </w:instrText>
      </w:r>
      <w:r>
        <w:rPr>
          <w:rFonts w:asciiTheme="minorHAnsi" w:hAnsiTheme="minorHAnsi" w:cstheme="minorHAnsi"/>
          <w:bCs/>
        </w:rPr>
        <w:fldChar w:fldCharType="separate"/>
      </w:r>
    </w:p>
    <w:tbl>
      <w:tblPr>
        <w:tblStyle w:val="Tabelamrea"/>
        <w:tblW w:w="8897" w:type="dxa"/>
        <w:tblLook w:val="04A0" w:firstRow="1" w:lastRow="0" w:firstColumn="1" w:lastColumn="0" w:noHBand="0" w:noVBand="1"/>
      </w:tblPr>
      <w:tblGrid>
        <w:gridCol w:w="960"/>
        <w:gridCol w:w="708"/>
        <w:gridCol w:w="252"/>
        <w:gridCol w:w="1307"/>
        <w:gridCol w:w="389"/>
        <w:gridCol w:w="1454"/>
        <w:gridCol w:w="706"/>
        <w:gridCol w:w="960"/>
        <w:gridCol w:w="743"/>
        <w:gridCol w:w="1418"/>
      </w:tblGrid>
      <w:tr w:rsidR="008D55B9" w:rsidRPr="008D55B9" w:rsidTr="008D55B9">
        <w:trPr>
          <w:divId w:val="67853303"/>
          <w:trHeight w:val="288"/>
        </w:trPr>
        <w:tc>
          <w:tcPr>
            <w:tcW w:w="1668" w:type="dxa"/>
            <w:gridSpan w:val="2"/>
            <w:noWrap/>
            <w:hideMark/>
          </w:tcPr>
          <w:p w:rsidR="008D55B9" w:rsidRPr="008D55B9" w:rsidRDefault="008D55B9" w:rsidP="008D55B9">
            <w:pPr>
              <w:pStyle w:val="p"/>
              <w:spacing w:line="320" w:lineRule="atLeast"/>
              <w:rPr>
                <w:rFonts w:asciiTheme="minorHAnsi" w:hAnsiTheme="minorHAnsi" w:cstheme="minorHAnsi"/>
                <w:b/>
                <w:bCs/>
                <w:iCs/>
                <w:sz w:val="20"/>
                <w:lang w:bidi="en-US"/>
              </w:rPr>
            </w:pPr>
            <w:r w:rsidRPr="008D55B9">
              <w:rPr>
                <w:rFonts w:asciiTheme="minorHAnsi" w:hAnsiTheme="minorHAnsi" w:cstheme="minorHAnsi"/>
                <w:b/>
                <w:bCs/>
                <w:iCs/>
                <w:sz w:val="20"/>
                <w:lang w:bidi="en-US"/>
              </w:rPr>
              <w:t>IME</w:t>
            </w:r>
          </w:p>
        </w:tc>
        <w:tc>
          <w:tcPr>
            <w:tcW w:w="1559" w:type="dxa"/>
            <w:gridSpan w:val="2"/>
            <w:noWrap/>
            <w:hideMark/>
          </w:tcPr>
          <w:p w:rsidR="008D55B9" w:rsidRPr="008D55B9" w:rsidRDefault="008D55B9" w:rsidP="008D55B9">
            <w:pPr>
              <w:pStyle w:val="p"/>
              <w:spacing w:line="320" w:lineRule="atLeast"/>
              <w:rPr>
                <w:rFonts w:asciiTheme="minorHAnsi" w:hAnsiTheme="minorHAnsi" w:cstheme="minorHAnsi"/>
                <w:b/>
                <w:bCs/>
                <w:iCs/>
                <w:sz w:val="20"/>
                <w:lang w:bidi="en-US"/>
              </w:rPr>
            </w:pPr>
            <w:r w:rsidRPr="008D55B9">
              <w:rPr>
                <w:rFonts w:asciiTheme="minorHAnsi" w:hAnsiTheme="minorHAnsi" w:cstheme="minorHAnsi"/>
                <w:b/>
                <w:bCs/>
                <w:iCs/>
                <w:sz w:val="20"/>
                <w:lang w:bidi="en-US"/>
              </w:rPr>
              <w:t>PRIIMEK</w:t>
            </w:r>
          </w:p>
        </w:tc>
        <w:tc>
          <w:tcPr>
            <w:tcW w:w="1843" w:type="dxa"/>
            <w:gridSpan w:val="2"/>
            <w:noWrap/>
            <w:hideMark/>
          </w:tcPr>
          <w:p w:rsidR="008D55B9" w:rsidRPr="008D55B9" w:rsidRDefault="008D55B9" w:rsidP="008D55B9">
            <w:pPr>
              <w:pStyle w:val="p"/>
              <w:spacing w:line="320" w:lineRule="atLeast"/>
              <w:rPr>
                <w:rFonts w:asciiTheme="minorHAnsi" w:hAnsiTheme="minorHAnsi" w:cstheme="minorHAnsi"/>
                <w:b/>
                <w:bCs/>
                <w:iCs/>
                <w:sz w:val="20"/>
                <w:lang w:bidi="en-US"/>
              </w:rPr>
            </w:pPr>
            <w:r w:rsidRPr="008D55B9">
              <w:rPr>
                <w:rFonts w:asciiTheme="minorHAnsi" w:hAnsiTheme="minorHAnsi" w:cstheme="minorHAnsi"/>
                <w:b/>
                <w:bCs/>
                <w:iCs/>
                <w:sz w:val="20"/>
                <w:lang w:bidi="en-US"/>
              </w:rPr>
              <w:t>Naslov</w:t>
            </w:r>
          </w:p>
        </w:tc>
        <w:tc>
          <w:tcPr>
            <w:tcW w:w="2409" w:type="dxa"/>
            <w:gridSpan w:val="3"/>
            <w:noWrap/>
            <w:hideMark/>
          </w:tcPr>
          <w:p w:rsidR="008D55B9" w:rsidRPr="008D55B9" w:rsidRDefault="008D55B9" w:rsidP="008D55B9">
            <w:pPr>
              <w:pStyle w:val="p"/>
              <w:spacing w:line="320" w:lineRule="atLeast"/>
              <w:rPr>
                <w:rFonts w:asciiTheme="minorHAnsi" w:hAnsiTheme="minorHAnsi" w:cstheme="minorHAnsi"/>
                <w:b/>
                <w:bCs/>
                <w:iCs/>
                <w:sz w:val="20"/>
                <w:lang w:bidi="en-US"/>
              </w:rPr>
            </w:pPr>
            <w:r w:rsidRPr="008D55B9">
              <w:rPr>
                <w:rFonts w:asciiTheme="minorHAnsi" w:hAnsiTheme="minorHAnsi" w:cstheme="minorHAnsi"/>
                <w:b/>
                <w:bCs/>
                <w:iCs/>
                <w:sz w:val="20"/>
                <w:lang w:bidi="en-US"/>
              </w:rPr>
              <w:t>Pošta</w:t>
            </w:r>
          </w:p>
        </w:tc>
        <w:tc>
          <w:tcPr>
            <w:tcW w:w="1418" w:type="dxa"/>
            <w:noWrap/>
            <w:hideMark/>
          </w:tcPr>
          <w:p w:rsidR="008D55B9" w:rsidRPr="008D55B9" w:rsidRDefault="008D55B9" w:rsidP="008D55B9">
            <w:pPr>
              <w:pStyle w:val="p"/>
              <w:spacing w:line="320" w:lineRule="atLeast"/>
              <w:rPr>
                <w:rFonts w:asciiTheme="minorHAnsi" w:hAnsiTheme="minorHAnsi" w:cstheme="minorHAnsi"/>
                <w:b/>
                <w:bCs/>
                <w:sz w:val="20"/>
                <w:szCs w:val="20"/>
              </w:rPr>
            </w:pPr>
            <w:r w:rsidRPr="008D55B9">
              <w:rPr>
                <w:rFonts w:asciiTheme="minorHAnsi" w:hAnsiTheme="minorHAnsi" w:cstheme="minorHAnsi"/>
                <w:b/>
                <w:bCs/>
                <w:sz w:val="20"/>
                <w:szCs w:val="20"/>
              </w:rPr>
              <w:t>št</w:t>
            </w:r>
          </w:p>
        </w:tc>
      </w:tr>
      <w:tr w:rsidR="008D55B9" w:rsidRPr="008D55B9" w:rsidTr="008D55B9">
        <w:trPr>
          <w:divId w:val="67853303"/>
          <w:trHeight w:val="288"/>
        </w:trPr>
        <w:tc>
          <w:tcPr>
            <w:tcW w:w="1668" w:type="dxa"/>
            <w:gridSpan w:val="2"/>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Jože</w:t>
            </w:r>
          </w:p>
        </w:tc>
        <w:tc>
          <w:tcPr>
            <w:tcW w:w="1559" w:type="dxa"/>
            <w:gridSpan w:val="2"/>
            <w:noWrap/>
            <w:hideMark/>
          </w:tcPr>
          <w:p w:rsidR="008D55B9" w:rsidRPr="008D55B9" w:rsidRDefault="008D55B9" w:rsidP="008D55B9">
            <w:pPr>
              <w:pStyle w:val="p"/>
              <w:spacing w:line="320" w:lineRule="atLeast"/>
              <w:rPr>
                <w:rFonts w:asciiTheme="minorHAnsi" w:hAnsiTheme="minorHAnsi" w:cstheme="minorHAnsi"/>
                <w:b/>
                <w:bCs/>
                <w:iCs/>
                <w:sz w:val="20"/>
                <w:lang w:bidi="en-US"/>
              </w:rPr>
            </w:pPr>
            <w:r w:rsidRPr="008D55B9">
              <w:rPr>
                <w:rFonts w:asciiTheme="minorHAnsi" w:hAnsiTheme="minorHAnsi" w:cstheme="minorHAnsi"/>
                <w:b/>
                <w:bCs/>
                <w:iCs/>
                <w:sz w:val="20"/>
                <w:lang w:bidi="en-US"/>
              </w:rPr>
              <w:t>Andrejč</w:t>
            </w:r>
          </w:p>
        </w:tc>
        <w:tc>
          <w:tcPr>
            <w:tcW w:w="1843" w:type="dxa"/>
            <w:gridSpan w:val="2"/>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Murski Petrovci 1a</w:t>
            </w:r>
          </w:p>
        </w:tc>
        <w:tc>
          <w:tcPr>
            <w:tcW w:w="2409" w:type="dxa"/>
            <w:gridSpan w:val="3"/>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9251 Tišina</w:t>
            </w:r>
          </w:p>
        </w:tc>
        <w:tc>
          <w:tcPr>
            <w:tcW w:w="1418" w:type="dxa"/>
            <w:noWrap/>
            <w:hideMark/>
          </w:tcPr>
          <w:p w:rsidR="008D55B9" w:rsidRPr="008D55B9" w:rsidRDefault="008D55B9" w:rsidP="008D55B9">
            <w:pPr>
              <w:pStyle w:val="p"/>
              <w:spacing w:line="320" w:lineRule="atLeast"/>
              <w:jc w:val="both"/>
              <w:rPr>
                <w:rFonts w:asciiTheme="minorHAnsi" w:hAnsiTheme="minorHAnsi" w:cstheme="minorHAnsi"/>
                <w:bCs/>
                <w:iCs/>
                <w:sz w:val="20"/>
                <w:lang w:bidi="en-US"/>
              </w:rPr>
            </w:pPr>
            <w:r w:rsidRPr="008D55B9">
              <w:rPr>
                <w:rFonts w:asciiTheme="minorHAnsi" w:hAnsiTheme="minorHAnsi" w:cstheme="minorHAnsi"/>
                <w:bCs/>
                <w:iCs/>
                <w:sz w:val="20"/>
                <w:lang w:bidi="en-US"/>
              </w:rPr>
              <w:t>100</w:t>
            </w:r>
          </w:p>
        </w:tc>
      </w:tr>
      <w:tr w:rsidR="008D55B9" w:rsidRPr="008D55B9" w:rsidTr="008D55B9">
        <w:trPr>
          <w:divId w:val="67853303"/>
          <w:trHeight w:val="288"/>
        </w:trPr>
        <w:tc>
          <w:tcPr>
            <w:tcW w:w="1668" w:type="dxa"/>
            <w:gridSpan w:val="2"/>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Štefan</w:t>
            </w:r>
          </w:p>
        </w:tc>
        <w:tc>
          <w:tcPr>
            <w:tcW w:w="1559" w:type="dxa"/>
            <w:gridSpan w:val="2"/>
            <w:noWrap/>
            <w:hideMark/>
          </w:tcPr>
          <w:p w:rsidR="008D55B9" w:rsidRPr="008D55B9" w:rsidRDefault="008D55B9" w:rsidP="008D55B9">
            <w:pPr>
              <w:pStyle w:val="p"/>
              <w:spacing w:line="320" w:lineRule="atLeast"/>
              <w:rPr>
                <w:rFonts w:asciiTheme="minorHAnsi" w:hAnsiTheme="minorHAnsi" w:cstheme="minorHAnsi"/>
                <w:b/>
                <w:bCs/>
                <w:iCs/>
                <w:sz w:val="20"/>
                <w:lang w:bidi="en-US"/>
              </w:rPr>
            </w:pPr>
            <w:r w:rsidRPr="008D55B9">
              <w:rPr>
                <w:rFonts w:asciiTheme="minorHAnsi" w:hAnsiTheme="minorHAnsi" w:cstheme="minorHAnsi"/>
                <w:b/>
                <w:bCs/>
                <w:iCs/>
                <w:sz w:val="20"/>
                <w:lang w:bidi="en-US"/>
              </w:rPr>
              <w:t>Bukovšek</w:t>
            </w:r>
          </w:p>
        </w:tc>
        <w:tc>
          <w:tcPr>
            <w:tcW w:w="1843" w:type="dxa"/>
            <w:gridSpan w:val="2"/>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Golo Brdo 19</w:t>
            </w:r>
          </w:p>
        </w:tc>
        <w:tc>
          <w:tcPr>
            <w:tcW w:w="2409" w:type="dxa"/>
            <w:gridSpan w:val="3"/>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1215 Medvode</w:t>
            </w:r>
          </w:p>
        </w:tc>
        <w:tc>
          <w:tcPr>
            <w:tcW w:w="1418" w:type="dxa"/>
            <w:noWrap/>
            <w:hideMark/>
          </w:tcPr>
          <w:p w:rsidR="008D55B9" w:rsidRPr="008D55B9" w:rsidRDefault="008D55B9" w:rsidP="008D55B9">
            <w:pPr>
              <w:pStyle w:val="p"/>
              <w:spacing w:line="320" w:lineRule="atLeast"/>
              <w:jc w:val="both"/>
              <w:rPr>
                <w:rFonts w:asciiTheme="minorHAnsi" w:hAnsiTheme="minorHAnsi" w:cstheme="minorHAnsi"/>
                <w:bCs/>
                <w:iCs/>
                <w:sz w:val="20"/>
                <w:lang w:bidi="en-US"/>
              </w:rPr>
            </w:pPr>
            <w:r w:rsidRPr="008D55B9">
              <w:rPr>
                <w:rFonts w:asciiTheme="minorHAnsi" w:hAnsiTheme="minorHAnsi" w:cstheme="minorHAnsi"/>
                <w:bCs/>
                <w:iCs/>
                <w:sz w:val="20"/>
                <w:lang w:bidi="en-US"/>
              </w:rPr>
              <w:t>300</w:t>
            </w:r>
          </w:p>
        </w:tc>
      </w:tr>
      <w:tr w:rsidR="008D55B9" w:rsidRPr="008D55B9" w:rsidTr="008D55B9">
        <w:trPr>
          <w:divId w:val="67853303"/>
          <w:trHeight w:val="288"/>
        </w:trPr>
        <w:tc>
          <w:tcPr>
            <w:tcW w:w="1668" w:type="dxa"/>
            <w:gridSpan w:val="2"/>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Peter</w:t>
            </w:r>
          </w:p>
        </w:tc>
        <w:tc>
          <w:tcPr>
            <w:tcW w:w="1559" w:type="dxa"/>
            <w:gridSpan w:val="2"/>
            <w:noWrap/>
            <w:hideMark/>
          </w:tcPr>
          <w:p w:rsidR="008D55B9" w:rsidRPr="008D55B9" w:rsidRDefault="008D55B9" w:rsidP="008D55B9">
            <w:pPr>
              <w:pStyle w:val="p"/>
              <w:spacing w:line="320" w:lineRule="atLeast"/>
              <w:rPr>
                <w:rFonts w:asciiTheme="minorHAnsi" w:hAnsiTheme="minorHAnsi" w:cstheme="minorHAnsi"/>
                <w:b/>
                <w:bCs/>
                <w:iCs/>
                <w:sz w:val="20"/>
                <w:lang w:bidi="en-US"/>
              </w:rPr>
            </w:pPr>
            <w:r w:rsidRPr="008D55B9">
              <w:rPr>
                <w:rFonts w:asciiTheme="minorHAnsi" w:hAnsiTheme="minorHAnsi" w:cstheme="minorHAnsi"/>
                <w:b/>
                <w:bCs/>
                <w:iCs/>
                <w:sz w:val="20"/>
                <w:lang w:bidi="en-US"/>
              </w:rPr>
              <w:t>Kolar</w:t>
            </w:r>
          </w:p>
        </w:tc>
        <w:tc>
          <w:tcPr>
            <w:tcW w:w="1843" w:type="dxa"/>
            <w:gridSpan w:val="2"/>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Doklece 3</w:t>
            </w:r>
          </w:p>
        </w:tc>
        <w:tc>
          <w:tcPr>
            <w:tcW w:w="2409" w:type="dxa"/>
            <w:gridSpan w:val="3"/>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2323 Ptujska Gora</w:t>
            </w:r>
          </w:p>
        </w:tc>
        <w:tc>
          <w:tcPr>
            <w:tcW w:w="1418" w:type="dxa"/>
            <w:noWrap/>
            <w:hideMark/>
          </w:tcPr>
          <w:p w:rsidR="008D55B9" w:rsidRPr="008D55B9" w:rsidRDefault="008D55B9" w:rsidP="008D55B9">
            <w:pPr>
              <w:pStyle w:val="p"/>
              <w:spacing w:line="320" w:lineRule="atLeast"/>
              <w:jc w:val="both"/>
              <w:rPr>
                <w:rFonts w:asciiTheme="minorHAnsi" w:hAnsiTheme="minorHAnsi" w:cstheme="minorHAnsi"/>
                <w:bCs/>
                <w:iCs/>
                <w:sz w:val="20"/>
                <w:lang w:bidi="en-US"/>
              </w:rPr>
            </w:pPr>
            <w:r w:rsidRPr="008D55B9">
              <w:rPr>
                <w:rFonts w:asciiTheme="minorHAnsi" w:hAnsiTheme="minorHAnsi" w:cstheme="minorHAnsi"/>
                <w:bCs/>
                <w:iCs/>
                <w:sz w:val="20"/>
                <w:lang w:bidi="en-US"/>
              </w:rPr>
              <w:t>200</w:t>
            </w:r>
          </w:p>
        </w:tc>
      </w:tr>
      <w:tr w:rsidR="008D55B9" w:rsidRPr="008D55B9" w:rsidTr="008D55B9">
        <w:trPr>
          <w:divId w:val="67853303"/>
          <w:trHeight w:val="288"/>
        </w:trPr>
        <w:tc>
          <w:tcPr>
            <w:tcW w:w="1668" w:type="dxa"/>
            <w:gridSpan w:val="2"/>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lastRenderedPageBreak/>
              <w:t>Matija</w:t>
            </w:r>
          </w:p>
        </w:tc>
        <w:tc>
          <w:tcPr>
            <w:tcW w:w="1559" w:type="dxa"/>
            <w:gridSpan w:val="2"/>
            <w:noWrap/>
            <w:hideMark/>
          </w:tcPr>
          <w:p w:rsidR="008D55B9" w:rsidRPr="008D55B9" w:rsidRDefault="008D55B9" w:rsidP="008D55B9">
            <w:pPr>
              <w:pStyle w:val="p"/>
              <w:spacing w:line="320" w:lineRule="atLeast"/>
              <w:rPr>
                <w:rFonts w:asciiTheme="minorHAnsi" w:hAnsiTheme="minorHAnsi" w:cstheme="minorHAnsi"/>
                <w:b/>
                <w:bCs/>
                <w:iCs/>
                <w:sz w:val="20"/>
                <w:lang w:bidi="en-US"/>
              </w:rPr>
            </w:pPr>
            <w:r w:rsidRPr="008D55B9">
              <w:rPr>
                <w:rFonts w:asciiTheme="minorHAnsi" w:hAnsiTheme="minorHAnsi" w:cstheme="minorHAnsi"/>
                <w:b/>
                <w:bCs/>
                <w:iCs/>
                <w:sz w:val="20"/>
                <w:lang w:bidi="en-US"/>
              </w:rPr>
              <w:t>Koštomaj</w:t>
            </w:r>
          </w:p>
        </w:tc>
        <w:tc>
          <w:tcPr>
            <w:tcW w:w="1843" w:type="dxa"/>
            <w:gridSpan w:val="2"/>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Paridol 15</w:t>
            </w:r>
          </w:p>
        </w:tc>
        <w:tc>
          <w:tcPr>
            <w:tcW w:w="2409" w:type="dxa"/>
            <w:gridSpan w:val="3"/>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3224 Dobje pri Planini</w:t>
            </w:r>
          </w:p>
        </w:tc>
        <w:tc>
          <w:tcPr>
            <w:tcW w:w="1418" w:type="dxa"/>
            <w:noWrap/>
            <w:hideMark/>
          </w:tcPr>
          <w:p w:rsidR="008D55B9" w:rsidRPr="008D55B9" w:rsidRDefault="008D55B9" w:rsidP="008D55B9">
            <w:pPr>
              <w:pStyle w:val="p"/>
              <w:spacing w:line="320" w:lineRule="atLeast"/>
              <w:jc w:val="both"/>
              <w:rPr>
                <w:rFonts w:asciiTheme="minorHAnsi" w:hAnsiTheme="minorHAnsi" w:cstheme="minorHAnsi"/>
                <w:bCs/>
                <w:iCs/>
                <w:sz w:val="20"/>
                <w:lang w:bidi="en-US"/>
              </w:rPr>
            </w:pPr>
            <w:r w:rsidRPr="008D55B9">
              <w:rPr>
                <w:rFonts w:asciiTheme="minorHAnsi" w:hAnsiTheme="minorHAnsi" w:cstheme="minorHAnsi"/>
                <w:bCs/>
                <w:iCs/>
                <w:sz w:val="20"/>
                <w:lang w:bidi="en-US"/>
              </w:rPr>
              <w:t>200</w:t>
            </w:r>
          </w:p>
        </w:tc>
      </w:tr>
      <w:tr w:rsidR="008D55B9" w:rsidRPr="008D55B9" w:rsidTr="008D55B9">
        <w:trPr>
          <w:divId w:val="67853303"/>
          <w:trHeight w:val="288"/>
        </w:trPr>
        <w:tc>
          <w:tcPr>
            <w:tcW w:w="1668" w:type="dxa"/>
            <w:gridSpan w:val="2"/>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 xml:space="preserve">Mitja </w:t>
            </w:r>
          </w:p>
        </w:tc>
        <w:tc>
          <w:tcPr>
            <w:tcW w:w="1559" w:type="dxa"/>
            <w:gridSpan w:val="2"/>
            <w:noWrap/>
            <w:hideMark/>
          </w:tcPr>
          <w:p w:rsidR="008D55B9" w:rsidRPr="008D55B9" w:rsidRDefault="008D55B9" w:rsidP="008D55B9">
            <w:pPr>
              <w:pStyle w:val="p"/>
              <w:spacing w:line="320" w:lineRule="atLeast"/>
              <w:rPr>
                <w:rFonts w:asciiTheme="minorHAnsi" w:hAnsiTheme="minorHAnsi" w:cstheme="minorHAnsi"/>
                <w:b/>
                <w:bCs/>
                <w:iCs/>
                <w:sz w:val="20"/>
                <w:lang w:bidi="en-US"/>
              </w:rPr>
            </w:pPr>
            <w:r w:rsidRPr="008D55B9">
              <w:rPr>
                <w:rFonts w:asciiTheme="minorHAnsi" w:hAnsiTheme="minorHAnsi" w:cstheme="minorHAnsi"/>
                <w:b/>
                <w:bCs/>
                <w:iCs/>
                <w:sz w:val="20"/>
                <w:lang w:bidi="en-US"/>
              </w:rPr>
              <w:t>Nakrst</w:t>
            </w:r>
          </w:p>
        </w:tc>
        <w:tc>
          <w:tcPr>
            <w:tcW w:w="1843" w:type="dxa"/>
            <w:gridSpan w:val="2"/>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Žeje 30</w:t>
            </w:r>
          </w:p>
        </w:tc>
        <w:tc>
          <w:tcPr>
            <w:tcW w:w="2409" w:type="dxa"/>
            <w:gridSpan w:val="3"/>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1233 Dob</w:t>
            </w:r>
          </w:p>
        </w:tc>
        <w:tc>
          <w:tcPr>
            <w:tcW w:w="1418" w:type="dxa"/>
            <w:noWrap/>
            <w:hideMark/>
          </w:tcPr>
          <w:p w:rsidR="008D55B9" w:rsidRPr="008D55B9" w:rsidRDefault="008D55B9" w:rsidP="008D55B9">
            <w:pPr>
              <w:pStyle w:val="p"/>
              <w:spacing w:line="320" w:lineRule="atLeast"/>
              <w:jc w:val="both"/>
              <w:rPr>
                <w:rFonts w:asciiTheme="minorHAnsi" w:hAnsiTheme="minorHAnsi" w:cstheme="minorHAnsi"/>
                <w:bCs/>
                <w:iCs/>
                <w:sz w:val="20"/>
                <w:lang w:bidi="en-US"/>
              </w:rPr>
            </w:pPr>
            <w:r w:rsidRPr="008D55B9">
              <w:rPr>
                <w:rFonts w:asciiTheme="minorHAnsi" w:hAnsiTheme="minorHAnsi" w:cstheme="minorHAnsi"/>
                <w:bCs/>
                <w:iCs/>
                <w:sz w:val="20"/>
                <w:lang w:bidi="en-US"/>
              </w:rPr>
              <w:t>150</w:t>
            </w:r>
          </w:p>
        </w:tc>
      </w:tr>
      <w:tr w:rsidR="008D55B9" w:rsidRPr="008D55B9" w:rsidTr="008D55B9">
        <w:trPr>
          <w:divId w:val="67853303"/>
          <w:trHeight w:val="288"/>
        </w:trPr>
        <w:tc>
          <w:tcPr>
            <w:tcW w:w="1668" w:type="dxa"/>
            <w:gridSpan w:val="2"/>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Jožef</w:t>
            </w:r>
          </w:p>
        </w:tc>
        <w:tc>
          <w:tcPr>
            <w:tcW w:w="1559" w:type="dxa"/>
            <w:gridSpan w:val="2"/>
            <w:noWrap/>
            <w:hideMark/>
          </w:tcPr>
          <w:p w:rsidR="008D55B9" w:rsidRPr="008D55B9" w:rsidRDefault="008D55B9" w:rsidP="008D55B9">
            <w:pPr>
              <w:pStyle w:val="p"/>
              <w:spacing w:line="320" w:lineRule="atLeast"/>
              <w:rPr>
                <w:rFonts w:asciiTheme="minorHAnsi" w:hAnsiTheme="minorHAnsi" w:cstheme="minorHAnsi"/>
                <w:b/>
                <w:bCs/>
                <w:iCs/>
                <w:sz w:val="20"/>
                <w:lang w:bidi="en-US"/>
              </w:rPr>
            </w:pPr>
            <w:r w:rsidRPr="008D55B9">
              <w:rPr>
                <w:rFonts w:asciiTheme="minorHAnsi" w:hAnsiTheme="minorHAnsi" w:cstheme="minorHAnsi"/>
                <w:b/>
                <w:bCs/>
                <w:iCs/>
                <w:sz w:val="20"/>
                <w:lang w:bidi="en-US"/>
              </w:rPr>
              <w:t>Tratnjek</w:t>
            </w:r>
          </w:p>
        </w:tc>
        <w:tc>
          <w:tcPr>
            <w:tcW w:w="1843" w:type="dxa"/>
            <w:gridSpan w:val="2"/>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Žižki 93</w:t>
            </w:r>
          </w:p>
        </w:tc>
        <w:tc>
          <w:tcPr>
            <w:tcW w:w="2409" w:type="dxa"/>
            <w:gridSpan w:val="3"/>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9232 Črešnovci</w:t>
            </w:r>
          </w:p>
        </w:tc>
        <w:tc>
          <w:tcPr>
            <w:tcW w:w="1418" w:type="dxa"/>
            <w:noWrap/>
            <w:hideMark/>
          </w:tcPr>
          <w:p w:rsidR="008D55B9" w:rsidRPr="008D55B9" w:rsidRDefault="008D55B9" w:rsidP="008D55B9">
            <w:pPr>
              <w:pStyle w:val="p"/>
              <w:spacing w:line="320" w:lineRule="atLeast"/>
              <w:jc w:val="both"/>
              <w:rPr>
                <w:rFonts w:asciiTheme="minorHAnsi" w:hAnsiTheme="minorHAnsi" w:cstheme="minorHAnsi"/>
                <w:bCs/>
                <w:iCs/>
                <w:sz w:val="20"/>
                <w:lang w:bidi="en-US"/>
              </w:rPr>
            </w:pPr>
            <w:r w:rsidRPr="008D55B9">
              <w:rPr>
                <w:rFonts w:asciiTheme="minorHAnsi" w:hAnsiTheme="minorHAnsi" w:cstheme="minorHAnsi"/>
                <w:bCs/>
                <w:iCs/>
                <w:sz w:val="20"/>
                <w:lang w:bidi="en-US"/>
              </w:rPr>
              <w:t>150</w:t>
            </w:r>
          </w:p>
        </w:tc>
      </w:tr>
      <w:tr w:rsidR="008D55B9" w:rsidRPr="008D55B9" w:rsidTr="008D55B9">
        <w:trPr>
          <w:divId w:val="67853303"/>
          <w:trHeight w:val="288"/>
        </w:trPr>
        <w:tc>
          <w:tcPr>
            <w:tcW w:w="1668" w:type="dxa"/>
            <w:gridSpan w:val="2"/>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Ladislav</w:t>
            </w:r>
          </w:p>
        </w:tc>
        <w:tc>
          <w:tcPr>
            <w:tcW w:w="1559" w:type="dxa"/>
            <w:gridSpan w:val="2"/>
            <w:noWrap/>
            <w:hideMark/>
          </w:tcPr>
          <w:p w:rsidR="008D55B9" w:rsidRPr="008D55B9" w:rsidRDefault="008D55B9" w:rsidP="008D55B9">
            <w:pPr>
              <w:pStyle w:val="p"/>
              <w:spacing w:line="320" w:lineRule="atLeast"/>
              <w:rPr>
                <w:rFonts w:asciiTheme="minorHAnsi" w:hAnsiTheme="minorHAnsi" w:cstheme="minorHAnsi"/>
                <w:b/>
                <w:bCs/>
                <w:iCs/>
                <w:sz w:val="20"/>
                <w:lang w:bidi="en-US"/>
              </w:rPr>
            </w:pPr>
            <w:r w:rsidRPr="008D55B9">
              <w:rPr>
                <w:rFonts w:asciiTheme="minorHAnsi" w:hAnsiTheme="minorHAnsi" w:cstheme="minorHAnsi"/>
                <w:b/>
                <w:bCs/>
                <w:iCs/>
                <w:sz w:val="20"/>
                <w:lang w:bidi="en-US"/>
              </w:rPr>
              <w:t>Vozelj</w:t>
            </w:r>
          </w:p>
        </w:tc>
        <w:tc>
          <w:tcPr>
            <w:tcW w:w="1843" w:type="dxa"/>
            <w:gridSpan w:val="2"/>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Dragovšek 18</w:t>
            </w:r>
          </w:p>
        </w:tc>
        <w:tc>
          <w:tcPr>
            <w:tcW w:w="2409" w:type="dxa"/>
            <w:gridSpan w:val="3"/>
            <w:noWrap/>
            <w:hideMark/>
          </w:tcPr>
          <w:p w:rsidR="008D55B9" w:rsidRPr="008D55B9" w:rsidRDefault="008D55B9" w:rsidP="008D55B9">
            <w:pPr>
              <w:pStyle w:val="p"/>
              <w:spacing w:line="320" w:lineRule="atLeast"/>
              <w:rPr>
                <w:rFonts w:asciiTheme="minorHAnsi" w:hAnsiTheme="minorHAnsi" w:cstheme="minorHAnsi"/>
                <w:bCs/>
                <w:iCs/>
                <w:sz w:val="20"/>
                <w:lang w:bidi="en-US"/>
              </w:rPr>
            </w:pPr>
            <w:r w:rsidRPr="008D55B9">
              <w:rPr>
                <w:rFonts w:asciiTheme="minorHAnsi" w:hAnsiTheme="minorHAnsi" w:cstheme="minorHAnsi"/>
                <w:bCs/>
                <w:iCs/>
                <w:sz w:val="20"/>
                <w:lang w:bidi="en-US"/>
              </w:rPr>
              <w:t>1275 Šmartno pri Litiji</w:t>
            </w:r>
          </w:p>
        </w:tc>
        <w:tc>
          <w:tcPr>
            <w:tcW w:w="1418" w:type="dxa"/>
            <w:noWrap/>
            <w:hideMark/>
          </w:tcPr>
          <w:p w:rsidR="008D55B9" w:rsidRPr="008D55B9" w:rsidRDefault="008D55B9" w:rsidP="008D55B9">
            <w:pPr>
              <w:pStyle w:val="p"/>
              <w:spacing w:line="320" w:lineRule="atLeast"/>
              <w:jc w:val="both"/>
              <w:rPr>
                <w:rFonts w:asciiTheme="minorHAnsi" w:hAnsiTheme="minorHAnsi" w:cstheme="minorHAnsi"/>
                <w:bCs/>
                <w:iCs/>
                <w:sz w:val="20"/>
                <w:lang w:bidi="en-US"/>
              </w:rPr>
            </w:pPr>
            <w:r w:rsidRPr="008D55B9">
              <w:rPr>
                <w:rFonts w:asciiTheme="minorHAnsi" w:hAnsiTheme="minorHAnsi" w:cstheme="minorHAnsi"/>
                <w:bCs/>
                <w:iCs/>
                <w:sz w:val="20"/>
                <w:lang w:bidi="en-US"/>
              </w:rPr>
              <w:t>100</w:t>
            </w:r>
          </w:p>
        </w:tc>
      </w:tr>
      <w:tr w:rsidR="008D55B9" w:rsidRPr="008D55B9" w:rsidTr="008D55B9">
        <w:trPr>
          <w:gridAfter w:val="2"/>
          <w:divId w:val="67853303"/>
          <w:wAfter w:w="2068" w:type="dxa"/>
          <w:trHeight w:val="288"/>
        </w:trPr>
        <w:tc>
          <w:tcPr>
            <w:tcW w:w="960" w:type="dxa"/>
            <w:noWrap/>
            <w:hideMark/>
          </w:tcPr>
          <w:p w:rsidR="008D55B9" w:rsidRPr="008D55B9" w:rsidRDefault="008D55B9" w:rsidP="008D55B9">
            <w:pPr>
              <w:pStyle w:val="p"/>
              <w:spacing w:line="320" w:lineRule="atLeast"/>
              <w:rPr>
                <w:rFonts w:asciiTheme="minorHAnsi" w:eastAsiaTheme="minorHAnsi" w:hAnsiTheme="minorHAnsi" w:cstheme="minorBidi"/>
                <w:iCs/>
                <w:sz w:val="22"/>
                <w:szCs w:val="22"/>
              </w:rPr>
            </w:pPr>
          </w:p>
        </w:tc>
        <w:tc>
          <w:tcPr>
            <w:tcW w:w="960" w:type="dxa"/>
            <w:gridSpan w:val="2"/>
            <w:noWrap/>
            <w:hideMark/>
          </w:tcPr>
          <w:p w:rsidR="008D55B9" w:rsidRPr="008D55B9" w:rsidRDefault="008D55B9" w:rsidP="008D55B9">
            <w:pPr>
              <w:pStyle w:val="p"/>
              <w:spacing w:line="320" w:lineRule="atLeast"/>
              <w:rPr>
                <w:rFonts w:asciiTheme="minorHAnsi" w:eastAsiaTheme="minorHAnsi" w:hAnsiTheme="minorHAnsi" w:cstheme="minorBidi"/>
                <w:iCs/>
                <w:sz w:val="22"/>
                <w:szCs w:val="22"/>
              </w:rPr>
            </w:pPr>
          </w:p>
        </w:tc>
        <w:tc>
          <w:tcPr>
            <w:tcW w:w="1696" w:type="dxa"/>
            <w:gridSpan w:val="2"/>
            <w:noWrap/>
            <w:hideMark/>
          </w:tcPr>
          <w:p w:rsidR="008D55B9" w:rsidRPr="008D55B9" w:rsidRDefault="008D55B9" w:rsidP="008D55B9">
            <w:pPr>
              <w:pStyle w:val="p"/>
              <w:spacing w:line="320" w:lineRule="atLeast"/>
              <w:rPr>
                <w:rFonts w:asciiTheme="minorHAnsi" w:eastAsiaTheme="minorHAnsi" w:hAnsiTheme="minorHAnsi" w:cstheme="minorBidi"/>
                <w:iCs/>
                <w:sz w:val="22"/>
                <w:szCs w:val="22"/>
              </w:rPr>
            </w:pPr>
          </w:p>
        </w:tc>
        <w:tc>
          <w:tcPr>
            <w:tcW w:w="2160" w:type="dxa"/>
            <w:gridSpan w:val="2"/>
            <w:noWrap/>
            <w:hideMark/>
          </w:tcPr>
          <w:p w:rsidR="008D55B9" w:rsidRPr="008D55B9" w:rsidRDefault="008D55B9" w:rsidP="008D55B9">
            <w:pPr>
              <w:pStyle w:val="p"/>
              <w:spacing w:line="320" w:lineRule="atLeast"/>
              <w:rPr>
                <w:rFonts w:asciiTheme="minorHAnsi" w:eastAsiaTheme="minorHAnsi" w:hAnsiTheme="minorHAnsi" w:cstheme="minorBidi"/>
                <w:iCs/>
                <w:sz w:val="22"/>
                <w:szCs w:val="22"/>
              </w:rPr>
            </w:pPr>
          </w:p>
        </w:tc>
        <w:tc>
          <w:tcPr>
            <w:tcW w:w="960" w:type="dxa"/>
            <w:noWrap/>
            <w:hideMark/>
          </w:tcPr>
          <w:p w:rsidR="008D55B9" w:rsidRPr="008D55B9" w:rsidRDefault="008D55B9" w:rsidP="008D55B9">
            <w:pPr>
              <w:pStyle w:val="p"/>
              <w:spacing w:line="320" w:lineRule="atLeast"/>
              <w:jc w:val="both"/>
              <w:rPr>
                <w:rFonts w:asciiTheme="minorHAnsi" w:eastAsiaTheme="minorHAnsi" w:hAnsiTheme="minorHAnsi" w:cstheme="minorBidi"/>
                <w:iCs/>
                <w:sz w:val="22"/>
                <w:szCs w:val="22"/>
              </w:rPr>
            </w:pPr>
            <w:r w:rsidRPr="008D55B9">
              <w:rPr>
                <w:rFonts w:asciiTheme="minorHAnsi" w:eastAsiaTheme="minorHAnsi" w:hAnsiTheme="minorHAnsi" w:cstheme="minorBidi"/>
                <w:iCs/>
                <w:sz w:val="22"/>
                <w:szCs w:val="22"/>
              </w:rPr>
              <w:t>1200</w:t>
            </w:r>
          </w:p>
        </w:tc>
      </w:tr>
    </w:tbl>
    <w:p w:rsidR="00B5221C" w:rsidRPr="001A633F" w:rsidRDefault="00BA54B3" w:rsidP="00614139">
      <w:pPr>
        <w:pStyle w:val="p"/>
        <w:spacing w:before="0" w:beforeAutospacing="0" w:after="0" w:afterAutospacing="0" w:line="320" w:lineRule="atLeast"/>
        <w:jc w:val="both"/>
        <w:rPr>
          <w:rFonts w:asciiTheme="minorHAnsi" w:hAnsiTheme="minorHAnsi" w:cstheme="minorHAnsi"/>
          <w:color w:val="FF0000"/>
          <w:sz w:val="20"/>
          <w:szCs w:val="20"/>
        </w:rPr>
      </w:pPr>
      <w:r>
        <w:rPr>
          <w:rFonts w:asciiTheme="minorHAnsi" w:hAnsiTheme="minorHAnsi" w:cstheme="minorHAnsi"/>
          <w:bCs/>
        </w:rPr>
        <w:fldChar w:fldCharType="end"/>
      </w:r>
      <w:r w:rsidR="00B5221C" w:rsidRPr="001A633F">
        <w:rPr>
          <w:rFonts w:asciiTheme="minorHAnsi" w:hAnsiTheme="minorHAnsi" w:cstheme="minorHAnsi"/>
          <w:bCs/>
          <w:color w:val="FF0000"/>
        </w:rPr>
        <w:fldChar w:fldCharType="begin"/>
      </w:r>
      <w:r w:rsidR="00B5221C" w:rsidRPr="001A633F">
        <w:rPr>
          <w:rFonts w:asciiTheme="minorHAnsi" w:hAnsiTheme="minorHAnsi" w:cstheme="minorHAnsi"/>
          <w:bCs/>
          <w:color w:val="FF0000"/>
        </w:rPr>
        <w:instrText xml:space="preserve"> LINK Excel.Sheet.8 "C:\\Users\\Uporabnik\\Documents\\Kis\\Peter K mreza\\Uredba\\Uredba 2014\\Menjava 2014\\Vzrejevalci menjava naslovi 2014.xls" "Za v poročilo!R1C1:R12C5" \a \f 5 \h  \* MERGEFORMAT </w:instrText>
      </w:r>
      <w:r w:rsidR="00B5221C" w:rsidRPr="001A633F">
        <w:rPr>
          <w:rFonts w:asciiTheme="minorHAnsi" w:hAnsiTheme="minorHAnsi" w:cstheme="minorHAnsi"/>
          <w:bCs/>
          <w:color w:val="FF0000"/>
        </w:rPr>
        <w:fldChar w:fldCharType="end"/>
      </w:r>
    </w:p>
    <w:p w:rsidR="00B5221C" w:rsidRPr="001A633F" w:rsidRDefault="00B5221C" w:rsidP="00B5221C">
      <w:pPr>
        <w:pStyle w:val="Naslov2"/>
        <w:spacing w:line="320" w:lineRule="atLeast"/>
        <w:rPr>
          <w:rFonts w:asciiTheme="minorHAnsi" w:hAnsiTheme="minorHAnsi" w:cstheme="minorHAnsi"/>
        </w:rPr>
      </w:pPr>
      <w:bookmarkStart w:id="23" w:name="_Toc488908603"/>
      <w:r w:rsidRPr="001A633F">
        <w:rPr>
          <w:rFonts w:asciiTheme="minorHAnsi" w:hAnsiTheme="minorHAnsi" w:cstheme="minorHAnsi"/>
        </w:rPr>
        <w:t xml:space="preserve">Pregledovanje stanja čebel pri posameznih čebelarjih in dogovarjanje za </w:t>
      </w:r>
      <w:r w:rsidR="001A07DD">
        <w:rPr>
          <w:rFonts w:asciiTheme="minorHAnsi" w:hAnsiTheme="minorHAnsi" w:cstheme="minorHAnsi"/>
        </w:rPr>
        <w:t>sodelovanje v ukrepu menjave</w:t>
      </w:r>
      <w:bookmarkEnd w:id="23"/>
    </w:p>
    <w:p w:rsidR="00B5221C" w:rsidRDefault="00B5221C" w:rsidP="00C65E2E">
      <w:pPr>
        <w:rPr>
          <w:rFonts w:asciiTheme="minorHAnsi" w:hAnsiTheme="minorHAnsi" w:cstheme="minorHAnsi"/>
          <w:lang w:val="sl-SI"/>
        </w:rPr>
      </w:pPr>
      <w:r w:rsidRPr="001A633F">
        <w:rPr>
          <w:rFonts w:asciiTheme="minorHAnsi" w:hAnsiTheme="minorHAnsi" w:cstheme="minorHAnsi"/>
          <w:lang w:val="sl-SI"/>
        </w:rPr>
        <w:t>Terenski svetovalci JSSČ so na podlagi pridobljenega</w:t>
      </w:r>
      <w:r w:rsidR="00614139" w:rsidRPr="001A633F">
        <w:rPr>
          <w:rFonts w:asciiTheme="minorHAnsi" w:hAnsiTheme="minorHAnsi" w:cstheme="minorHAnsi"/>
          <w:lang w:val="sl-SI"/>
        </w:rPr>
        <w:t xml:space="preserve"> znanja na delavnici v letu 2013 in 2014</w:t>
      </w:r>
      <w:r w:rsidRPr="001A633F">
        <w:rPr>
          <w:rFonts w:asciiTheme="minorHAnsi" w:hAnsiTheme="minorHAnsi" w:cstheme="minorHAnsi"/>
          <w:lang w:val="sl-SI"/>
        </w:rPr>
        <w:t xml:space="preserve"> pregledovali stanje »čistosti« kranjske čebele pri posameznih čebelarjih, ki so izkazali interes za pregled. S tem v zvezi je bilo v reviji Slovenski čebelar, ki je izšla v začetku </w:t>
      </w:r>
      <w:r w:rsidR="00614139" w:rsidRPr="001A633F">
        <w:rPr>
          <w:rFonts w:asciiTheme="minorHAnsi" w:hAnsiTheme="minorHAnsi" w:cstheme="minorHAnsi"/>
          <w:lang w:val="sl-SI"/>
        </w:rPr>
        <w:t>maja</w:t>
      </w:r>
      <w:r w:rsidRPr="001A633F">
        <w:rPr>
          <w:rFonts w:asciiTheme="minorHAnsi" w:hAnsiTheme="minorHAnsi" w:cstheme="minorHAnsi"/>
          <w:lang w:val="sl-SI"/>
        </w:rPr>
        <w:t xml:space="preserve"> tudi obvestilo o pregledovanju čebeljih družin in povabilo čebelarjem k sodelovanju</w:t>
      </w:r>
      <w:r w:rsidR="00614139" w:rsidRPr="001A633F">
        <w:rPr>
          <w:rFonts w:asciiTheme="minorHAnsi" w:hAnsiTheme="minorHAnsi" w:cstheme="minorHAnsi"/>
          <w:lang w:val="sl-SI"/>
        </w:rPr>
        <w:t xml:space="preserve"> v ukrepu</w:t>
      </w:r>
      <w:r w:rsidRPr="001A633F">
        <w:rPr>
          <w:rFonts w:asciiTheme="minorHAnsi" w:hAnsiTheme="minorHAnsi" w:cstheme="minorHAnsi"/>
          <w:lang w:val="sl-SI"/>
        </w:rPr>
        <w:t>.</w:t>
      </w:r>
    </w:p>
    <w:p w:rsidR="00B5221C" w:rsidRPr="001A633F" w:rsidRDefault="00B5221C" w:rsidP="00B5221C">
      <w:pPr>
        <w:pStyle w:val="Naslov2"/>
        <w:spacing w:line="320" w:lineRule="atLeast"/>
        <w:rPr>
          <w:rFonts w:asciiTheme="minorHAnsi" w:hAnsiTheme="minorHAnsi" w:cstheme="minorHAnsi"/>
        </w:rPr>
      </w:pPr>
      <w:bookmarkStart w:id="24" w:name="_Toc488908604"/>
      <w:r w:rsidRPr="001A633F">
        <w:rPr>
          <w:rFonts w:asciiTheme="minorHAnsi" w:hAnsiTheme="minorHAnsi" w:cstheme="minorHAnsi"/>
        </w:rPr>
        <w:t xml:space="preserve">Sprejemanje </w:t>
      </w:r>
      <w:r w:rsidR="007C4546" w:rsidRPr="001A633F">
        <w:rPr>
          <w:rFonts w:asciiTheme="minorHAnsi" w:hAnsiTheme="minorHAnsi" w:cstheme="minorHAnsi"/>
        </w:rPr>
        <w:t xml:space="preserve">potreb </w:t>
      </w:r>
      <w:r w:rsidRPr="001A633F">
        <w:rPr>
          <w:rFonts w:asciiTheme="minorHAnsi" w:hAnsiTheme="minorHAnsi" w:cstheme="minorHAnsi"/>
        </w:rPr>
        <w:t>po menjavah matic s strani terenskih svetovalcev</w:t>
      </w:r>
      <w:bookmarkEnd w:id="24"/>
      <w:r w:rsidRPr="001A633F">
        <w:rPr>
          <w:rFonts w:asciiTheme="minorHAnsi" w:hAnsiTheme="minorHAnsi" w:cstheme="minorHAnsi"/>
        </w:rPr>
        <w:t xml:space="preserve">                                                                                                                                                                </w:t>
      </w:r>
    </w:p>
    <w:p w:rsidR="00B5221C" w:rsidRPr="001A633F" w:rsidRDefault="00B5221C" w:rsidP="00C65E2E">
      <w:pPr>
        <w:rPr>
          <w:rFonts w:asciiTheme="minorHAnsi" w:hAnsiTheme="minorHAnsi" w:cstheme="minorHAnsi"/>
          <w:lang w:val="sl-SI"/>
        </w:rPr>
      </w:pPr>
      <w:r w:rsidRPr="001A633F">
        <w:rPr>
          <w:rFonts w:asciiTheme="minorHAnsi" w:hAnsiTheme="minorHAnsi" w:cstheme="minorHAnsi"/>
          <w:lang w:val="sl-SI"/>
        </w:rPr>
        <w:t>Terenski svetovalci so v ob</w:t>
      </w:r>
      <w:r w:rsidR="00BA54B3">
        <w:rPr>
          <w:rFonts w:asciiTheme="minorHAnsi" w:hAnsiTheme="minorHAnsi" w:cstheme="minorHAnsi"/>
          <w:lang w:val="sl-SI"/>
        </w:rPr>
        <w:t>dobju maj in junij 2017</w:t>
      </w:r>
      <w:r w:rsidRPr="001A633F">
        <w:rPr>
          <w:rFonts w:asciiTheme="minorHAnsi" w:hAnsiTheme="minorHAnsi" w:cstheme="minorHAnsi"/>
          <w:lang w:val="sl-SI"/>
        </w:rPr>
        <w:t xml:space="preserve"> obiskovali čebelarje, ki so izrazili dvom o čistosti čebel v njihovem čebelarstvu. Terenski svetovalci so jih obiskali in v primeru, da so v določenih družinah ugotovili več ko</w:t>
      </w:r>
      <w:r w:rsidR="007A6A46">
        <w:rPr>
          <w:rFonts w:asciiTheme="minorHAnsi" w:hAnsiTheme="minorHAnsi" w:cstheme="minorHAnsi"/>
          <w:lang w:val="sl-SI"/>
        </w:rPr>
        <w:t>t</w:t>
      </w:r>
      <w:r w:rsidRPr="001A633F">
        <w:rPr>
          <w:rFonts w:asciiTheme="minorHAnsi" w:hAnsiTheme="minorHAnsi" w:cstheme="minorHAnsi"/>
          <w:lang w:val="sl-SI"/>
        </w:rPr>
        <w:t xml:space="preserve"> 2 odstotka čebel z rumenimi obročki predlagali zamenjavo matic v okviru ukrepa. V primeru, da se je čebelar s predlogom strinjal je terenski svetovalec na zbirni seznam vpisal potrebne podatke o čebelarstvu. Ob tem so terenski svetovalci čebelarje tudi poučili o lastnostih, ki kranjsko čebelo ločijo od drugih ras in</w:t>
      </w:r>
      <w:r w:rsidR="00614139" w:rsidRPr="001A633F">
        <w:rPr>
          <w:rFonts w:asciiTheme="minorHAnsi" w:hAnsiTheme="minorHAnsi" w:cstheme="minorHAnsi"/>
          <w:lang w:val="sl-SI"/>
        </w:rPr>
        <w:t xml:space="preserve"> o pomenu zamenjave matic. Do 2</w:t>
      </w:r>
      <w:r w:rsidR="00D55E51">
        <w:rPr>
          <w:rFonts w:asciiTheme="minorHAnsi" w:hAnsiTheme="minorHAnsi" w:cstheme="minorHAnsi"/>
          <w:lang w:val="sl-SI"/>
        </w:rPr>
        <w:t>0</w:t>
      </w:r>
      <w:r w:rsidRPr="001A633F">
        <w:rPr>
          <w:rFonts w:asciiTheme="minorHAnsi" w:hAnsiTheme="minorHAnsi" w:cstheme="minorHAnsi"/>
          <w:lang w:val="sl-SI"/>
        </w:rPr>
        <w:t xml:space="preserve">. junija </w:t>
      </w:r>
      <w:r w:rsidR="00BA54B3">
        <w:rPr>
          <w:rFonts w:asciiTheme="minorHAnsi" w:hAnsiTheme="minorHAnsi" w:cstheme="minorHAnsi"/>
          <w:lang w:val="sl-SI"/>
        </w:rPr>
        <w:t>2017</w:t>
      </w:r>
      <w:r w:rsidR="003A61ED">
        <w:rPr>
          <w:rFonts w:asciiTheme="minorHAnsi" w:hAnsiTheme="minorHAnsi" w:cstheme="minorHAnsi"/>
          <w:lang w:val="sl-SI"/>
        </w:rPr>
        <w:t xml:space="preserve"> </w:t>
      </w:r>
      <w:r w:rsidRPr="001A633F">
        <w:rPr>
          <w:rFonts w:asciiTheme="minorHAnsi" w:hAnsiTheme="minorHAnsi" w:cstheme="minorHAnsi"/>
          <w:lang w:val="sl-SI"/>
        </w:rPr>
        <w:t>so terenski svetovalci zbrane podatke posredova</w:t>
      </w:r>
      <w:r w:rsidR="00234823">
        <w:rPr>
          <w:rFonts w:asciiTheme="minorHAnsi" w:hAnsiTheme="minorHAnsi" w:cstheme="minorHAnsi"/>
          <w:lang w:val="sl-SI"/>
        </w:rPr>
        <w:t>li</w:t>
      </w:r>
      <w:r w:rsidRPr="001A633F">
        <w:rPr>
          <w:rFonts w:asciiTheme="minorHAnsi" w:hAnsiTheme="minorHAnsi" w:cstheme="minorHAnsi"/>
          <w:lang w:val="sl-SI"/>
        </w:rPr>
        <w:t xml:space="preserve"> na ČZS</w:t>
      </w:r>
      <w:r w:rsidR="00234823">
        <w:rPr>
          <w:rFonts w:asciiTheme="minorHAnsi" w:hAnsiTheme="minorHAnsi" w:cstheme="minorHAnsi"/>
          <w:lang w:val="sl-SI"/>
        </w:rPr>
        <w:t>,</w:t>
      </w:r>
      <w:r w:rsidRPr="001A633F">
        <w:rPr>
          <w:rFonts w:asciiTheme="minorHAnsi" w:hAnsiTheme="minorHAnsi" w:cstheme="minorHAnsi"/>
          <w:lang w:val="sl-SI"/>
        </w:rPr>
        <w:t xml:space="preserve"> da smo ugotovili kolikšne so skupne potrebe čebelarjev za menjavo matic. Pri tem smo ugotovili da so terenski svetovalci skupno zbrali povpraševa</w:t>
      </w:r>
      <w:r w:rsidR="00614139" w:rsidRPr="001A633F">
        <w:rPr>
          <w:rFonts w:asciiTheme="minorHAnsi" w:hAnsiTheme="minorHAnsi" w:cstheme="minorHAnsi"/>
          <w:lang w:val="sl-SI"/>
        </w:rPr>
        <w:t>nje po menjavi za 1</w:t>
      </w:r>
      <w:r w:rsidR="00BA54B3">
        <w:rPr>
          <w:rFonts w:asciiTheme="minorHAnsi" w:hAnsiTheme="minorHAnsi" w:cstheme="minorHAnsi"/>
          <w:lang w:val="sl-SI"/>
        </w:rPr>
        <w:t>237</w:t>
      </w:r>
      <w:r w:rsidRPr="001A633F">
        <w:rPr>
          <w:rFonts w:asciiTheme="minorHAnsi" w:hAnsiTheme="minorHAnsi" w:cstheme="minorHAnsi"/>
          <w:lang w:val="sl-SI"/>
        </w:rPr>
        <w:t xml:space="preserve"> matic.</w:t>
      </w:r>
      <w:r w:rsidR="00BA54B3">
        <w:rPr>
          <w:rFonts w:asciiTheme="minorHAnsi" w:hAnsiTheme="minorHAnsi" w:cstheme="minorHAnsi"/>
          <w:lang w:val="sl-SI"/>
        </w:rPr>
        <w:t xml:space="preserve"> Približno 1/3 čebelarjev ni izpolnjevalo kriterija o pravočasnosti sporočanja stanja čebeljih druživ v register, zato jih v ukrep nismo vključili</w:t>
      </w:r>
    </w:p>
    <w:p w:rsidR="00B5221C" w:rsidRPr="001A633F" w:rsidRDefault="00B5221C" w:rsidP="00B5221C">
      <w:pPr>
        <w:pStyle w:val="Naslov2"/>
        <w:spacing w:line="320" w:lineRule="atLeast"/>
        <w:rPr>
          <w:rFonts w:asciiTheme="minorHAnsi" w:hAnsiTheme="minorHAnsi" w:cstheme="minorHAnsi"/>
        </w:rPr>
      </w:pPr>
      <w:bookmarkStart w:id="25" w:name="_Toc488908605"/>
      <w:r w:rsidRPr="001A633F">
        <w:rPr>
          <w:rFonts w:asciiTheme="minorHAnsi" w:hAnsiTheme="minorHAnsi" w:cstheme="minorHAnsi"/>
        </w:rPr>
        <w:t>Naročanje usklajenega števila matic pri vzrejevalcih</w:t>
      </w:r>
      <w:bookmarkEnd w:id="25"/>
    </w:p>
    <w:p w:rsidR="00B5221C" w:rsidRPr="001A633F" w:rsidRDefault="007A6A46" w:rsidP="00C65E2E">
      <w:pPr>
        <w:rPr>
          <w:rFonts w:asciiTheme="minorHAnsi" w:hAnsiTheme="minorHAnsi" w:cstheme="minorHAnsi"/>
          <w:lang w:val="sl-SI"/>
        </w:rPr>
      </w:pPr>
      <w:r>
        <w:rPr>
          <w:rFonts w:asciiTheme="minorHAnsi" w:hAnsiTheme="minorHAnsi" w:cstheme="minorHAnsi"/>
          <w:lang w:val="sl-SI"/>
        </w:rPr>
        <w:t>Vzrejav</w:t>
      </w:r>
      <w:r w:rsidR="003A091E">
        <w:rPr>
          <w:rFonts w:asciiTheme="minorHAnsi" w:hAnsiTheme="minorHAnsi" w:cstheme="minorHAnsi"/>
          <w:lang w:val="sl-SI"/>
        </w:rPr>
        <w:t>a</w:t>
      </w:r>
      <w:r>
        <w:rPr>
          <w:rFonts w:asciiTheme="minorHAnsi" w:hAnsiTheme="minorHAnsi" w:cstheme="minorHAnsi"/>
          <w:lang w:val="sl-SI"/>
        </w:rPr>
        <w:t xml:space="preserve">lce smo predhodno povprašali o pripravljenosti sodelovanja v ukrepu in o možnosti oddaje v odkup večjega števila matic na določen datum. Na podlagi dobljenih odgovorov in uskladitve </w:t>
      </w:r>
      <w:r w:rsidR="003A091E">
        <w:rPr>
          <w:rFonts w:asciiTheme="minorHAnsi" w:hAnsiTheme="minorHAnsi" w:cstheme="minorHAnsi"/>
          <w:lang w:val="sl-SI"/>
        </w:rPr>
        <w:t>ponudb s ciljem, da zamenjamo 12</w:t>
      </w:r>
      <w:r>
        <w:rPr>
          <w:rFonts w:asciiTheme="minorHAnsi" w:hAnsiTheme="minorHAnsi" w:cstheme="minorHAnsi"/>
          <w:lang w:val="sl-SI"/>
        </w:rPr>
        <w:t>00 matic smo določili datum za menjavo</w:t>
      </w:r>
      <w:r w:rsidR="00B5221C" w:rsidRPr="001A633F">
        <w:rPr>
          <w:rFonts w:asciiTheme="minorHAnsi" w:hAnsiTheme="minorHAnsi" w:cstheme="minorHAnsi"/>
          <w:lang w:val="sl-SI"/>
        </w:rPr>
        <w:t xml:space="preserve"> </w:t>
      </w:r>
      <w:r>
        <w:rPr>
          <w:rFonts w:asciiTheme="minorHAnsi" w:hAnsiTheme="minorHAnsi" w:cstheme="minorHAnsi"/>
          <w:lang w:val="sl-SI"/>
        </w:rPr>
        <w:t>in</w:t>
      </w:r>
      <w:r w:rsidR="00B5221C" w:rsidRPr="001A633F">
        <w:rPr>
          <w:rFonts w:asciiTheme="minorHAnsi" w:hAnsiTheme="minorHAnsi" w:cstheme="minorHAnsi"/>
          <w:lang w:val="sl-SI"/>
        </w:rPr>
        <w:t xml:space="preserve"> vzrejevalcem poslali naročila na podlagi katerega so lahko planirali vzrejo in nadaljnjo prodajo čebeljih matic. Pri tem smo upoštevali njihov večinski predlog, da matice na pošto oddajo v ponedeljek, ker imajo tako organiziran proces dela.</w:t>
      </w:r>
    </w:p>
    <w:p w:rsidR="00B5221C" w:rsidRPr="001A633F" w:rsidRDefault="00B5221C" w:rsidP="00B5221C">
      <w:pPr>
        <w:pStyle w:val="Naslov2"/>
        <w:spacing w:line="320" w:lineRule="atLeast"/>
        <w:rPr>
          <w:rFonts w:asciiTheme="minorHAnsi" w:hAnsiTheme="minorHAnsi" w:cstheme="minorHAnsi"/>
        </w:rPr>
      </w:pPr>
      <w:bookmarkStart w:id="26" w:name="_Toc488908606"/>
      <w:r w:rsidRPr="001A633F">
        <w:rPr>
          <w:rFonts w:asciiTheme="minorHAnsi" w:hAnsiTheme="minorHAnsi" w:cstheme="minorHAnsi"/>
        </w:rPr>
        <w:lastRenderedPageBreak/>
        <w:t>Usklajevanje potreb čebeljih matic z razpoložljivimi maticami v okviru ukrepa</w:t>
      </w:r>
      <w:bookmarkEnd w:id="26"/>
    </w:p>
    <w:p w:rsidR="00B5221C" w:rsidRPr="001A633F" w:rsidRDefault="00B5221C" w:rsidP="00C65E2E">
      <w:pPr>
        <w:rPr>
          <w:rFonts w:asciiTheme="minorHAnsi" w:hAnsiTheme="minorHAnsi" w:cstheme="minorHAnsi"/>
          <w:lang w:val="sl-SI"/>
        </w:rPr>
      </w:pPr>
      <w:r w:rsidRPr="001A633F">
        <w:rPr>
          <w:rFonts w:asciiTheme="minorHAnsi" w:hAnsiTheme="minorHAnsi" w:cstheme="minorHAnsi"/>
          <w:lang w:val="sl-SI"/>
        </w:rPr>
        <w:t xml:space="preserve">Od terenskih svetovalcev smo sprejeli </w:t>
      </w:r>
      <w:r w:rsidR="001A07DD">
        <w:rPr>
          <w:rFonts w:asciiTheme="minorHAnsi" w:hAnsiTheme="minorHAnsi" w:cstheme="minorHAnsi"/>
          <w:lang w:val="sl-SI"/>
        </w:rPr>
        <w:t xml:space="preserve">izpolnjene </w:t>
      </w:r>
      <w:r w:rsidRPr="001A633F">
        <w:rPr>
          <w:rFonts w:asciiTheme="minorHAnsi" w:hAnsiTheme="minorHAnsi" w:cstheme="minorHAnsi"/>
          <w:lang w:val="sl-SI"/>
        </w:rPr>
        <w:t>zbirne obrazce z informacija</w:t>
      </w:r>
      <w:r w:rsidR="001A07DD">
        <w:rPr>
          <w:rFonts w:asciiTheme="minorHAnsi" w:hAnsiTheme="minorHAnsi" w:cstheme="minorHAnsi"/>
          <w:lang w:val="sl-SI"/>
        </w:rPr>
        <w:t>mi</w:t>
      </w:r>
      <w:r w:rsidRPr="001A633F">
        <w:rPr>
          <w:rFonts w:asciiTheme="minorHAnsi" w:hAnsiTheme="minorHAnsi" w:cstheme="minorHAnsi"/>
          <w:lang w:val="sl-SI"/>
        </w:rPr>
        <w:t xml:space="preserve"> o številu čebelarjev in številu matic, ki so jih za menjavo predlagali terenski svetovalci. Interes za vključitev v ukrep je izkazalo  </w:t>
      </w:r>
      <w:r w:rsidR="003A091E">
        <w:rPr>
          <w:rFonts w:asciiTheme="minorHAnsi" w:hAnsiTheme="minorHAnsi" w:cstheme="minorHAnsi"/>
          <w:lang w:val="sl-SI"/>
        </w:rPr>
        <w:t>232</w:t>
      </w:r>
      <w:r w:rsidRPr="001A633F">
        <w:rPr>
          <w:rFonts w:asciiTheme="minorHAnsi" w:hAnsiTheme="minorHAnsi" w:cstheme="minorHAnsi"/>
          <w:lang w:val="sl-SI"/>
        </w:rPr>
        <w:t xml:space="preserve"> čebelarjev, pri katerih</w:t>
      </w:r>
      <w:r w:rsidR="00614139" w:rsidRPr="001A633F">
        <w:rPr>
          <w:rFonts w:asciiTheme="minorHAnsi" w:hAnsiTheme="minorHAnsi" w:cstheme="minorHAnsi"/>
          <w:lang w:val="sl-SI"/>
        </w:rPr>
        <w:t xml:space="preserve"> bi bilo potrebno zamenjati 1</w:t>
      </w:r>
      <w:r w:rsidR="003A091E">
        <w:rPr>
          <w:rFonts w:asciiTheme="minorHAnsi" w:hAnsiTheme="minorHAnsi" w:cstheme="minorHAnsi"/>
          <w:lang w:val="sl-SI"/>
        </w:rPr>
        <w:t>237</w:t>
      </w:r>
      <w:r w:rsidRPr="001A633F">
        <w:rPr>
          <w:rFonts w:asciiTheme="minorHAnsi" w:hAnsiTheme="minorHAnsi" w:cstheme="minorHAnsi"/>
          <w:lang w:val="sl-SI"/>
        </w:rPr>
        <w:t xml:space="preserve"> matic. </w:t>
      </w:r>
      <w:r w:rsidR="00614139" w:rsidRPr="001A633F">
        <w:rPr>
          <w:rFonts w:asciiTheme="minorHAnsi" w:hAnsiTheme="minorHAnsi" w:cstheme="minorHAnsi"/>
          <w:lang w:val="sl-SI"/>
        </w:rPr>
        <w:t xml:space="preserve">Na podlagi </w:t>
      </w:r>
      <w:r w:rsidR="00D55E51">
        <w:rPr>
          <w:rFonts w:asciiTheme="minorHAnsi" w:hAnsiTheme="minorHAnsi" w:cstheme="minorHAnsi"/>
          <w:lang w:val="sl-SI"/>
        </w:rPr>
        <w:t>zastavljenega cilja in</w:t>
      </w:r>
      <w:r w:rsidR="00614139" w:rsidRPr="001A633F">
        <w:rPr>
          <w:rFonts w:asciiTheme="minorHAnsi" w:hAnsiTheme="minorHAnsi" w:cstheme="minorHAnsi"/>
          <w:lang w:val="sl-SI"/>
        </w:rPr>
        <w:t xml:space="preserve"> finančne pokritosti smo se odločili za zamenjavo</w:t>
      </w:r>
      <w:r w:rsidRPr="001A633F">
        <w:rPr>
          <w:rFonts w:asciiTheme="minorHAnsi" w:hAnsiTheme="minorHAnsi" w:cstheme="minorHAnsi"/>
          <w:lang w:val="sl-SI"/>
        </w:rPr>
        <w:t xml:space="preserve"> </w:t>
      </w:r>
      <w:r w:rsidR="003A091E">
        <w:rPr>
          <w:rFonts w:asciiTheme="minorHAnsi" w:hAnsiTheme="minorHAnsi" w:cstheme="minorHAnsi"/>
          <w:lang w:val="sl-SI"/>
        </w:rPr>
        <w:t>12</w:t>
      </w:r>
      <w:r w:rsidR="00D55E51">
        <w:rPr>
          <w:rFonts w:asciiTheme="minorHAnsi" w:hAnsiTheme="minorHAnsi" w:cstheme="minorHAnsi"/>
          <w:lang w:val="sl-SI"/>
        </w:rPr>
        <w:t>00</w:t>
      </w:r>
      <w:r w:rsidRPr="001A633F">
        <w:rPr>
          <w:rFonts w:asciiTheme="minorHAnsi" w:hAnsiTheme="minorHAnsi" w:cstheme="minorHAnsi"/>
          <w:lang w:val="sl-SI"/>
        </w:rPr>
        <w:t xml:space="preserve"> matic</w:t>
      </w:r>
      <w:r w:rsidR="00614139" w:rsidRPr="001A633F">
        <w:rPr>
          <w:rFonts w:asciiTheme="minorHAnsi" w:hAnsiTheme="minorHAnsi" w:cstheme="minorHAnsi"/>
          <w:lang w:val="sl-SI"/>
        </w:rPr>
        <w:t>.</w:t>
      </w:r>
      <w:r w:rsidRPr="001A633F">
        <w:rPr>
          <w:rFonts w:asciiTheme="minorHAnsi" w:hAnsiTheme="minorHAnsi" w:cstheme="minorHAnsi"/>
          <w:lang w:val="sl-SI"/>
        </w:rPr>
        <w:t xml:space="preserve"> </w:t>
      </w:r>
      <w:r w:rsidR="003A091E">
        <w:rPr>
          <w:rFonts w:asciiTheme="minorHAnsi" w:hAnsiTheme="minorHAnsi" w:cstheme="minorHAnsi"/>
          <w:lang w:val="sl-SI"/>
        </w:rPr>
        <w:t>Š</w:t>
      </w:r>
      <w:r w:rsidR="00614139" w:rsidRPr="001A633F">
        <w:rPr>
          <w:rFonts w:asciiTheme="minorHAnsi" w:hAnsiTheme="minorHAnsi" w:cstheme="minorHAnsi"/>
          <w:lang w:val="sl-SI"/>
        </w:rPr>
        <w:t xml:space="preserve">tevilo </w:t>
      </w:r>
      <w:r w:rsidR="003A091E">
        <w:rPr>
          <w:rFonts w:asciiTheme="minorHAnsi" w:hAnsiTheme="minorHAnsi" w:cstheme="minorHAnsi"/>
          <w:lang w:val="sl-SI"/>
        </w:rPr>
        <w:t>predlaganih matic za menjavo smo</w:t>
      </w:r>
      <w:r w:rsidR="00614139" w:rsidRPr="001A633F">
        <w:rPr>
          <w:rFonts w:asciiTheme="minorHAnsi" w:hAnsiTheme="minorHAnsi" w:cstheme="minorHAnsi"/>
          <w:lang w:val="sl-SI"/>
        </w:rPr>
        <w:t xml:space="preserve"> zmanjšali, da smo uskladili število </w:t>
      </w:r>
      <w:r w:rsidR="00B52E08" w:rsidRPr="001A633F">
        <w:rPr>
          <w:rFonts w:asciiTheme="minorHAnsi" w:hAnsiTheme="minorHAnsi" w:cstheme="minorHAnsi"/>
          <w:lang w:val="sl-SI"/>
        </w:rPr>
        <w:t xml:space="preserve">naročenih </w:t>
      </w:r>
      <w:r w:rsidR="00614139" w:rsidRPr="001A633F">
        <w:rPr>
          <w:rFonts w:asciiTheme="minorHAnsi" w:hAnsiTheme="minorHAnsi" w:cstheme="minorHAnsi"/>
          <w:lang w:val="sl-SI"/>
        </w:rPr>
        <w:t>matic</w:t>
      </w:r>
      <w:r w:rsidRPr="001A633F">
        <w:rPr>
          <w:rFonts w:asciiTheme="minorHAnsi" w:hAnsiTheme="minorHAnsi" w:cstheme="minorHAnsi"/>
          <w:lang w:val="sl-SI"/>
        </w:rPr>
        <w:t xml:space="preserve">. Pri tem smo upoštevali, da je na območju Primorske in tudi Koroške </w:t>
      </w:r>
      <w:r w:rsidR="001A07DD">
        <w:rPr>
          <w:rFonts w:asciiTheme="minorHAnsi" w:hAnsiTheme="minorHAnsi" w:cstheme="minorHAnsi"/>
          <w:lang w:val="sl-SI"/>
        </w:rPr>
        <w:t>problematika</w:t>
      </w:r>
      <w:r w:rsidRPr="001A633F">
        <w:rPr>
          <w:rFonts w:asciiTheme="minorHAnsi" w:hAnsiTheme="minorHAnsi" w:cstheme="minorHAnsi"/>
          <w:lang w:val="sl-SI"/>
        </w:rPr>
        <w:t xml:space="preserve"> čebel z rumenimi obročki na zadku bolj izražen</w:t>
      </w:r>
      <w:r w:rsidR="001A07DD">
        <w:rPr>
          <w:rFonts w:asciiTheme="minorHAnsi" w:hAnsiTheme="minorHAnsi" w:cstheme="minorHAnsi"/>
          <w:lang w:val="sl-SI"/>
        </w:rPr>
        <w:t>,</w:t>
      </w:r>
      <w:r w:rsidRPr="001A633F">
        <w:rPr>
          <w:rFonts w:asciiTheme="minorHAnsi" w:hAnsiTheme="minorHAnsi" w:cstheme="minorHAnsi"/>
          <w:lang w:val="sl-SI"/>
        </w:rPr>
        <w:t xml:space="preserve"> zato smo tem čebelarjem dodelili nekoliko več čebel. Pri tem smo upoštevali tudi lokacijo vzrejevalcev od katerih so posamezni čebelarji prejeli matice, da so </w:t>
      </w:r>
      <w:r w:rsidR="00B52E08" w:rsidRPr="001A633F">
        <w:rPr>
          <w:rFonts w:asciiTheme="minorHAnsi" w:hAnsiTheme="minorHAnsi" w:cstheme="minorHAnsi"/>
          <w:lang w:val="sl-SI"/>
        </w:rPr>
        <w:t>bile razdalje med njimi</w:t>
      </w:r>
      <w:r w:rsidRPr="001A633F">
        <w:rPr>
          <w:rFonts w:asciiTheme="minorHAnsi" w:hAnsiTheme="minorHAnsi" w:cstheme="minorHAnsi"/>
          <w:lang w:val="sl-SI"/>
        </w:rPr>
        <w:t xml:space="preserve"> čim krajše. Po koncu usklajevanja smo imeli podatke kateri čebelarji dobijo kolikšno število matic ter od katerega vzrejevalca.</w:t>
      </w:r>
    </w:p>
    <w:p w:rsidR="00B5221C" w:rsidRPr="001A633F" w:rsidRDefault="00B5221C" w:rsidP="00B5221C">
      <w:pPr>
        <w:pStyle w:val="Naslov2"/>
        <w:spacing w:line="320" w:lineRule="atLeast"/>
        <w:rPr>
          <w:rFonts w:asciiTheme="minorHAnsi" w:hAnsiTheme="minorHAnsi" w:cstheme="minorHAnsi"/>
        </w:rPr>
      </w:pPr>
      <w:bookmarkStart w:id="27" w:name="_Toc488908607"/>
      <w:r w:rsidRPr="001A633F">
        <w:rPr>
          <w:rFonts w:asciiTheme="minorHAnsi" w:hAnsiTheme="minorHAnsi" w:cstheme="minorHAnsi"/>
        </w:rPr>
        <w:t>Informiranje terenskih svetovalcev o številu dodeljenih matic posameznemu čebelarju</w:t>
      </w:r>
      <w:bookmarkEnd w:id="27"/>
    </w:p>
    <w:p w:rsidR="00B5221C" w:rsidRPr="001A633F" w:rsidRDefault="00B5221C" w:rsidP="00C65E2E">
      <w:pPr>
        <w:rPr>
          <w:rFonts w:asciiTheme="minorHAnsi" w:hAnsiTheme="minorHAnsi" w:cstheme="minorHAnsi"/>
          <w:lang w:val="sl-SI"/>
        </w:rPr>
      </w:pPr>
      <w:r w:rsidRPr="001A633F">
        <w:rPr>
          <w:rFonts w:asciiTheme="minorHAnsi" w:hAnsiTheme="minorHAnsi" w:cstheme="minorHAnsi"/>
          <w:lang w:val="sl-SI"/>
        </w:rPr>
        <w:t xml:space="preserve">Po uskladitvi povpraševanja po maticah s številom </w:t>
      </w:r>
      <w:r w:rsidR="00B52E08" w:rsidRPr="001A633F">
        <w:rPr>
          <w:rFonts w:asciiTheme="minorHAnsi" w:hAnsiTheme="minorHAnsi" w:cstheme="minorHAnsi"/>
          <w:lang w:val="sl-SI"/>
        </w:rPr>
        <w:t>odku</w:t>
      </w:r>
      <w:r w:rsidR="003A61ED">
        <w:rPr>
          <w:rFonts w:asciiTheme="minorHAnsi" w:hAnsiTheme="minorHAnsi" w:cstheme="minorHAnsi"/>
          <w:lang w:val="sl-SI"/>
        </w:rPr>
        <w:t>pljenih</w:t>
      </w:r>
      <w:r w:rsidR="00B52E08" w:rsidRPr="001A633F">
        <w:rPr>
          <w:rFonts w:asciiTheme="minorHAnsi" w:hAnsiTheme="minorHAnsi" w:cstheme="minorHAnsi"/>
          <w:lang w:val="sl-SI"/>
        </w:rPr>
        <w:t xml:space="preserve"> matic</w:t>
      </w:r>
      <w:r w:rsidRPr="001A633F">
        <w:rPr>
          <w:rFonts w:asciiTheme="minorHAnsi" w:hAnsiTheme="minorHAnsi" w:cstheme="minorHAnsi"/>
          <w:lang w:val="sl-SI"/>
        </w:rPr>
        <w:t>, smo vsakemu terenskemu svetovalcu poslali pošto v kateri smo jim posredovali informacij</w:t>
      </w:r>
      <w:r w:rsidR="00B52E08" w:rsidRPr="001A633F">
        <w:rPr>
          <w:rFonts w:asciiTheme="minorHAnsi" w:hAnsiTheme="minorHAnsi" w:cstheme="minorHAnsi"/>
          <w:lang w:val="sl-SI"/>
        </w:rPr>
        <w:t>e</w:t>
      </w:r>
      <w:r w:rsidRPr="001A633F">
        <w:rPr>
          <w:rFonts w:asciiTheme="minorHAnsi" w:hAnsiTheme="minorHAnsi" w:cstheme="minorHAnsi"/>
          <w:lang w:val="sl-SI"/>
        </w:rPr>
        <w:t xml:space="preserve"> kdaj bodo prejeli matice od vzrejevalca. Poleg tega smo jim ob tem poslali tudi zbirne obrazce na katerih smo zapisali kateri čebelarji so upravičeni do menjave čebeljih matic in do kolikšnega števila le teh. Poslali smo jim tudi navodila za menjavo matic ter evidenčni list za evidentiranje kateremu čebelarju so oddali katero izmed čebeljih matic. Seznam terenskih svetovalcev, ki so sodelovali v programu je razvidno iz naslednje preglednice.</w:t>
      </w:r>
    </w:p>
    <w:p w:rsidR="003A61ED" w:rsidRDefault="003A61ED">
      <w:pPr>
        <w:spacing w:after="200"/>
        <w:jc w:val="left"/>
        <w:rPr>
          <w:rFonts w:asciiTheme="minorHAnsi" w:hAnsiTheme="minorHAnsi" w:cstheme="minorHAnsi"/>
          <w:bCs/>
          <w:iCs w:val="0"/>
          <w:szCs w:val="24"/>
          <w:lang w:val="sl-SI" w:eastAsia="sl-SI" w:bidi="ar-SA"/>
        </w:rPr>
      </w:pPr>
      <w:r>
        <w:rPr>
          <w:rFonts w:asciiTheme="minorHAnsi" w:hAnsiTheme="minorHAnsi" w:cstheme="minorHAnsi"/>
          <w:bCs/>
        </w:rPr>
        <w:br w:type="page"/>
      </w:r>
    </w:p>
    <w:p w:rsidR="00234823" w:rsidRPr="001A633F" w:rsidRDefault="00234823" w:rsidP="00B5221C">
      <w:pPr>
        <w:pStyle w:val="p"/>
        <w:spacing w:before="0" w:beforeAutospacing="0" w:after="0" w:afterAutospacing="0" w:line="320" w:lineRule="atLeast"/>
        <w:jc w:val="both"/>
        <w:rPr>
          <w:rFonts w:asciiTheme="minorHAnsi" w:hAnsiTheme="minorHAnsi" w:cstheme="minorHAnsi"/>
          <w:bCs/>
        </w:rPr>
      </w:pPr>
    </w:p>
    <w:p w:rsidR="003A091E" w:rsidRDefault="00563C0D" w:rsidP="003A091E">
      <w:pPr>
        <w:pStyle w:val="p"/>
        <w:spacing w:before="0" w:beforeAutospacing="0" w:after="0" w:afterAutospacing="0" w:line="320" w:lineRule="atLeast"/>
        <w:jc w:val="both"/>
        <w:rPr>
          <w:iCs/>
        </w:rPr>
      </w:pPr>
      <w:r w:rsidRPr="001A633F">
        <w:rPr>
          <w:rFonts w:asciiTheme="minorHAnsi" w:hAnsiTheme="minorHAnsi" w:cstheme="minorHAnsi"/>
          <w:bCs/>
        </w:rPr>
        <w:t>Preglednica 3</w:t>
      </w:r>
      <w:r w:rsidR="002A7D75" w:rsidRPr="001A633F">
        <w:rPr>
          <w:rFonts w:asciiTheme="minorHAnsi" w:hAnsiTheme="minorHAnsi" w:cstheme="minorHAnsi"/>
          <w:bCs/>
        </w:rPr>
        <w:t xml:space="preserve">: </w:t>
      </w:r>
      <w:r w:rsidR="00B5221C" w:rsidRPr="001A633F">
        <w:rPr>
          <w:rFonts w:asciiTheme="minorHAnsi" w:hAnsiTheme="minorHAnsi" w:cstheme="minorHAnsi"/>
          <w:bCs/>
        </w:rPr>
        <w:t>Seznam terenskih svetovalcev, ki so prevzeli matice v programu menjave čebeljih matic</w:t>
      </w:r>
      <w:r w:rsidR="001A07DD">
        <w:rPr>
          <w:rFonts w:asciiTheme="minorHAnsi" w:hAnsiTheme="minorHAnsi" w:cstheme="minorHAnsi"/>
          <w:bCs/>
        </w:rPr>
        <w:t>.</w:t>
      </w:r>
      <w:r w:rsidR="003A091E">
        <w:rPr>
          <w:iCs/>
        </w:rPr>
        <w:t xml:space="preserve"> </w:t>
      </w:r>
    </w:p>
    <w:p w:rsidR="008D55B9" w:rsidRDefault="003A091E" w:rsidP="00B5221C">
      <w:pPr>
        <w:pStyle w:val="p"/>
        <w:spacing w:before="0" w:beforeAutospacing="0" w:after="0" w:afterAutospacing="0" w:line="320" w:lineRule="atLeast"/>
        <w:jc w:val="both"/>
        <w:rPr>
          <w:rFonts w:asciiTheme="minorHAnsi" w:eastAsiaTheme="minorHAnsi" w:hAnsiTheme="minorHAnsi" w:cstheme="minorBidi"/>
          <w:sz w:val="22"/>
          <w:szCs w:val="22"/>
          <w:lang w:val="en-US" w:eastAsia="en-US" w:bidi="en-US"/>
        </w:rPr>
      </w:pPr>
      <w:r>
        <w:rPr>
          <w:rFonts w:asciiTheme="minorHAnsi" w:hAnsiTheme="minorHAnsi" w:cstheme="minorHAnsi"/>
          <w:bCs/>
        </w:rPr>
        <w:fldChar w:fldCharType="begin"/>
      </w:r>
      <w:r>
        <w:rPr>
          <w:rFonts w:asciiTheme="minorHAnsi" w:hAnsiTheme="minorHAnsi" w:cstheme="minorHAnsi"/>
          <w:bCs/>
        </w:rPr>
        <w:instrText xml:space="preserve"> LINK </w:instrText>
      </w:r>
      <w:r w:rsidR="00056E69">
        <w:rPr>
          <w:rFonts w:asciiTheme="minorHAnsi" w:hAnsiTheme="minorHAnsi" w:cstheme="minorHAnsi"/>
          <w:bCs/>
        </w:rPr>
        <w:instrText xml:space="preserve">Excel.Sheet.8 "C:\\Users\\Uporabnik\\Documents\\Služba\\Delo\\Uredba\\Uredba 2017\\Menjava matic 2017\\Ter.svet. naročilo.xls" "Za v poročilo!R1C1:R19C6" </w:instrText>
      </w:r>
      <w:r>
        <w:rPr>
          <w:rFonts w:asciiTheme="minorHAnsi" w:hAnsiTheme="minorHAnsi" w:cstheme="minorHAnsi"/>
          <w:bCs/>
        </w:rPr>
        <w:instrText xml:space="preserve">\a \f 5 \h  \* MERGEFORMAT </w:instrText>
      </w:r>
      <w:r>
        <w:rPr>
          <w:rFonts w:asciiTheme="minorHAnsi" w:hAnsiTheme="minorHAnsi" w:cstheme="minorHAnsi"/>
          <w:bCs/>
        </w:rPr>
        <w:fldChar w:fldCharType="separate"/>
      </w:r>
    </w:p>
    <w:tbl>
      <w:tblPr>
        <w:tblStyle w:val="Tabelamrea"/>
        <w:tblW w:w="8909" w:type="dxa"/>
        <w:tblLook w:val="04A0" w:firstRow="1" w:lastRow="0" w:firstColumn="1" w:lastColumn="0" w:noHBand="0" w:noVBand="1"/>
      </w:tblPr>
      <w:tblGrid>
        <w:gridCol w:w="580"/>
        <w:gridCol w:w="1283"/>
        <w:gridCol w:w="1056"/>
        <w:gridCol w:w="2576"/>
        <w:gridCol w:w="1134"/>
        <w:gridCol w:w="2280"/>
      </w:tblGrid>
      <w:tr w:rsidR="008D55B9" w:rsidRPr="008D55B9" w:rsidTr="008D55B9">
        <w:trPr>
          <w:divId w:val="584220028"/>
          <w:trHeight w:val="264"/>
        </w:trPr>
        <w:tc>
          <w:tcPr>
            <w:tcW w:w="580" w:type="dxa"/>
            <w:noWrap/>
            <w:hideMark/>
          </w:tcPr>
          <w:p w:rsidR="008D55B9" w:rsidRPr="008D55B9" w:rsidRDefault="008D55B9" w:rsidP="008D55B9">
            <w:pPr>
              <w:pStyle w:val="p"/>
              <w:spacing w:line="320" w:lineRule="atLeast"/>
              <w:jc w:val="both"/>
              <w:rPr>
                <w:rFonts w:asciiTheme="minorHAnsi" w:hAnsiTheme="minorHAnsi" w:cstheme="minorHAnsi"/>
                <w:b/>
                <w:bCs/>
                <w:iCs/>
                <w:lang w:bidi="en-US"/>
              </w:rPr>
            </w:pPr>
            <w:r w:rsidRPr="008D55B9">
              <w:rPr>
                <w:rFonts w:asciiTheme="minorHAnsi" w:hAnsiTheme="minorHAnsi" w:cstheme="minorHAnsi"/>
                <w:b/>
                <w:bCs/>
                <w:iCs/>
                <w:lang w:bidi="en-US"/>
              </w:rPr>
              <w:t>št.</w:t>
            </w:r>
          </w:p>
        </w:tc>
        <w:tc>
          <w:tcPr>
            <w:tcW w:w="1283" w:type="dxa"/>
            <w:noWrap/>
            <w:hideMark/>
          </w:tcPr>
          <w:p w:rsidR="008D55B9" w:rsidRPr="008D55B9" w:rsidRDefault="008D55B9" w:rsidP="008D55B9">
            <w:pPr>
              <w:pStyle w:val="p"/>
              <w:spacing w:line="320" w:lineRule="atLeast"/>
              <w:rPr>
                <w:rFonts w:asciiTheme="minorHAnsi" w:hAnsiTheme="minorHAnsi" w:cstheme="minorHAnsi"/>
                <w:b/>
                <w:bCs/>
                <w:iCs/>
                <w:lang w:bidi="en-US"/>
              </w:rPr>
            </w:pPr>
            <w:r w:rsidRPr="008D55B9">
              <w:rPr>
                <w:rFonts w:asciiTheme="minorHAnsi" w:hAnsiTheme="minorHAnsi" w:cstheme="minorHAnsi"/>
                <w:b/>
                <w:bCs/>
                <w:iCs/>
                <w:lang w:bidi="en-US"/>
              </w:rPr>
              <w:t>Priimek</w:t>
            </w:r>
          </w:p>
        </w:tc>
        <w:tc>
          <w:tcPr>
            <w:tcW w:w="1056" w:type="dxa"/>
            <w:noWrap/>
            <w:hideMark/>
          </w:tcPr>
          <w:p w:rsidR="008D55B9" w:rsidRPr="008D55B9" w:rsidRDefault="008D55B9" w:rsidP="008D55B9">
            <w:pPr>
              <w:pStyle w:val="p"/>
              <w:spacing w:line="320" w:lineRule="atLeast"/>
              <w:rPr>
                <w:rFonts w:asciiTheme="minorHAnsi" w:hAnsiTheme="minorHAnsi" w:cstheme="minorHAnsi"/>
                <w:b/>
                <w:bCs/>
                <w:iCs/>
                <w:lang w:bidi="en-US"/>
              </w:rPr>
            </w:pPr>
            <w:r w:rsidRPr="008D55B9">
              <w:rPr>
                <w:rFonts w:asciiTheme="minorHAnsi" w:hAnsiTheme="minorHAnsi" w:cstheme="minorHAnsi"/>
                <w:b/>
                <w:bCs/>
                <w:iCs/>
                <w:lang w:bidi="en-US"/>
              </w:rPr>
              <w:t>Ime</w:t>
            </w:r>
          </w:p>
        </w:tc>
        <w:tc>
          <w:tcPr>
            <w:tcW w:w="2576" w:type="dxa"/>
            <w:noWrap/>
            <w:hideMark/>
          </w:tcPr>
          <w:p w:rsidR="008D55B9" w:rsidRPr="008D55B9" w:rsidRDefault="008D55B9" w:rsidP="008D55B9">
            <w:pPr>
              <w:pStyle w:val="p"/>
              <w:spacing w:line="320" w:lineRule="atLeast"/>
              <w:rPr>
                <w:rFonts w:asciiTheme="minorHAnsi" w:hAnsiTheme="minorHAnsi" w:cstheme="minorHAnsi"/>
                <w:b/>
                <w:bCs/>
                <w:iCs/>
                <w:lang w:bidi="en-US"/>
              </w:rPr>
            </w:pPr>
            <w:r w:rsidRPr="008D55B9">
              <w:rPr>
                <w:rFonts w:asciiTheme="minorHAnsi" w:hAnsiTheme="minorHAnsi" w:cstheme="minorHAnsi"/>
                <w:b/>
                <w:bCs/>
                <w:iCs/>
                <w:lang w:bidi="en-US"/>
              </w:rPr>
              <w:t>Naslov</w:t>
            </w:r>
          </w:p>
        </w:tc>
        <w:tc>
          <w:tcPr>
            <w:tcW w:w="1134" w:type="dxa"/>
            <w:noWrap/>
            <w:hideMark/>
          </w:tcPr>
          <w:p w:rsidR="008D55B9" w:rsidRPr="008D55B9" w:rsidRDefault="008D55B9" w:rsidP="008D55B9">
            <w:pPr>
              <w:pStyle w:val="p"/>
              <w:spacing w:line="320" w:lineRule="atLeast"/>
              <w:rPr>
                <w:rFonts w:asciiTheme="minorHAnsi" w:hAnsiTheme="minorHAnsi" w:cstheme="minorHAnsi"/>
                <w:b/>
                <w:bCs/>
                <w:iCs/>
                <w:lang w:bidi="en-US"/>
              </w:rPr>
            </w:pPr>
            <w:r w:rsidRPr="008D55B9">
              <w:rPr>
                <w:rFonts w:asciiTheme="minorHAnsi" w:hAnsiTheme="minorHAnsi" w:cstheme="minorHAnsi"/>
                <w:b/>
                <w:bCs/>
                <w:iCs/>
                <w:lang w:bidi="en-US"/>
              </w:rPr>
              <w:t>št.pošte</w:t>
            </w:r>
          </w:p>
        </w:tc>
        <w:tc>
          <w:tcPr>
            <w:tcW w:w="2280" w:type="dxa"/>
            <w:noWrap/>
            <w:hideMark/>
          </w:tcPr>
          <w:p w:rsidR="008D55B9" w:rsidRPr="008D55B9" w:rsidRDefault="008D55B9" w:rsidP="008D55B9">
            <w:pPr>
              <w:pStyle w:val="p"/>
              <w:spacing w:line="320" w:lineRule="atLeast"/>
              <w:rPr>
                <w:rFonts w:asciiTheme="minorHAnsi" w:hAnsiTheme="minorHAnsi" w:cstheme="minorHAnsi"/>
                <w:b/>
                <w:bCs/>
                <w:iCs/>
                <w:lang w:bidi="en-US"/>
              </w:rPr>
            </w:pPr>
            <w:r w:rsidRPr="008D55B9">
              <w:rPr>
                <w:rFonts w:asciiTheme="minorHAnsi" w:hAnsiTheme="minorHAnsi" w:cstheme="minorHAnsi"/>
                <w:b/>
                <w:bCs/>
                <w:iCs/>
                <w:lang w:bidi="en-US"/>
              </w:rPr>
              <w:t>pošta</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1</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Anzeljc</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Rajko</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Nova vas 88</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1385</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Nova vas</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2</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Babič</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Klavdijo</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Gračišče 34a</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6272</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Gračišče</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3</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Babnik</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Peter</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Miličinskega 10</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3000</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Celje</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4</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Borštnik</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Branko</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Prilesje 3a</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1315</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Velike Lašče</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5</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Čuš</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Martin</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Rimska pl.23</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2250</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Ptuj</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6</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Goričan</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Janko</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Sv. Danijel 34a</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2371</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Trbonje</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7</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Jernej</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Andrej</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Pod Vrbco 6</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3230</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Šentjur</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8</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Madjar</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Jakob</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Čopova ulica 2</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9000</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Murska Sobota</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9</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Marinko</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Roman</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Podpeška cesta 173</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1351</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Brezovica</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10</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Markič</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 xml:space="preserve">Janez </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Turistična ulica 8</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4202</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Naklo</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11</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Milinkovič</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Dušan</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Sela pri Otovcu 25</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8340</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Črnomelj</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12</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Pintar</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Tomaž</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Britof 536/A</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4000</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Kranj</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13</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Podrižnik</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Franc</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Kokarje 30</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3331</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Nazarje</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14</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Praper</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Pavel</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Stržovo 35</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2392</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Mežica</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15</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Sajtl</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Vinko</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Gor. Gradišče 5</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8310</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Šentjernej</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16</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Smolar</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Uroš</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Bezena 9/B</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2342</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Ruše</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17</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Sušl</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Anton</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Ulica Gradnikove brigade 18</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5271</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Vipava</w:t>
            </w:r>
          </w:p>
        </w:tc>
      </w:tr>
      <w:tr w:rsidR="008D55B9" w:rsidRPr="008D55B9" w:rsidTr="008D55B9">
        <w:trPr>
          <w:divId w:val="584220028"/>
          <w:trHeight w:val="312"/>
        </w:trPr>
        <w:tc>
          <w:tcPr>
            <w:tcW w:w="580"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18</w:t>
            </w:r>
          </w:p>
        </w:tc>
        <w:tc>
          <w:tcPr>
            <w:tcW w:w="1283"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Tratnjek</w:t>
            </w:r>
          </w:p>
        </w:tc>
        <w:tc>
          <w:tcPr>
            <w:tcW w:w="105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Franc</w:t>
            </w:r>
          </w:p>
        </w:tc>
        <w:tc>
          <w:tcPr>
            <w:tcW w:w="2576"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Ižakovci 43a</w:t>
            </w:r>
          </w:p>
        </w:tc>
        <w:tc>
          <w:tcPr>
            <w:tcW w:w="1134" w:type="dxa"/>
            <w:noWrap/>
            <w:hideMark/>
          </w:tcPr>
          <w:p w:rsidR="008D55B9" w:rsidRPr="008D55B9" w:rsidRDefault="008D55B9" w:rsidP="008D55B9">
            <w:pPr>
              <w:pStyle w:val="p"/>
              <w:spacing w:line="320" w:lineRule="atLeast"/>
              <w:jc w:val="both"/>
              <w:rPr>
                <w:rFonts w:asciiTheme="minorHAnsi" w:hAnsiTheme="minorHAnsi" w:cstheme="minorHAnsi"/>
                <w:bCs/>
                <w:iCs/>
                <w:lang w:bidi="en-US"/>
              </w:rPr>
            </w:pPr>
            <w:r w:rsidRPr="008D55B9">
              <w:rPr>
                <w:rFonts w:asciiTheme="minorHAnsi" w:hAnsiTheme="minorHAnsi" w:cstheme="minorHAnsi"/>
                <w:bCs/>
                <w:iCs/>
                <w:lang w:bidi="en-US"/>
              </w:rPr>
              <w:t>9231</w:t>
            </w:r>
          </w:p>
        </w:tc>
        <w:tc>
          <w:tcPr>
            <w:tcW w:w="2280" w:type="dxa"/>
            <w:noWrap/>
            <w:hideMark/>
          </w:tcPr>
          <w:p w:rsidR="008D55B9" w:rsidRPr="008D55B9" w:rsidRDefault="008D55B9" w:rsidP="008D55B9">
            <w:pPr>
              <w:pStyle w:val="p"/>
              <w:spacing w:line="320" w:lineRule="atLeast"/>
              <w:rPr>
                <w:rFonts w:asciiTheme="minorHAnsi" w:hAnsiTheme="minorHAnsi" w:cstheme="minorHAnsi"/>
                <w:bCs/>
                <w:iCs/>
                <w:lang w:bidi="en-US"/>
              </w:rPr>
            </w:pPr>
            <w:r w:rsidRPr="008D55B9">
              <w:rPr>
                <w:rFonts w:asciiTheme="minorHAnsi" w:hAnsiTheme="minorHAnsi" w:cstheme="minorHAnsi"/>
                <w:bCs/>
                <w:iCs/>
                <w:lang w:bidi="en-US"/>
              </w:rPr>
              <w:t>Beltinci</w:t>
            </w:r>
          </w:p>
        </w:tc>
      </w:tr>
    </w:tbl>
    <w:p w:rsidR="003A091E" w:rsidRDefault="003A091E" w:rsidP="00B5221C">
      <w:pPr>
        <w:pStyle w:val="p"/>
        <w:spacing w:before="0" w:beforeAutospacing="0" w:after="0" w:afterAutospacing="0" w:line="320" w:lineRule="atLeast"/>
        <w:jc w:val="both"/>
        <w:rPr>
          <w:rFonts w:asciiTheme="minorHAnsi" w:hAnsiTheme="minorHAnsi" w:cstheme="minorHAnsi"/>
          <w:bCs/>
        </w:rPr>
      </w:pPr>
      <w:r>
        <w:rPr>
          <w:rFonts w:asciiTheme="minorHAnsi" w:hAnsiTheme="minorHAnsi" w:cstheme="minorHAnsi"/>
          <w:bCs/>
        </w:rPr>
        <w:fldChar w:fldCharType="end"/>
      </w:r>
    </w:p>
    <w:p w:rsidR="00B5221C" w:rsidRPr="001A633F" w:rsidRDefault="007A6A46" w:rsidP="00B5221C">
      <w:pPr>
        <w:pStyle w:val="Naslov2"/>
        <w:spacing w:line="320" w:lineRule="atLeast"/>
        <w:rPr>
          <w:rFonts w:asciiTheme="minorHAnsi" w:hAnsiTheme="minorHAnsi" w:cstheme="minorHAnsi"/>
        </w:rPr>
      </w:pPr>
      <w:bookmarkStart w:id="28" w:name="_Toc488908608"/>
      <w:r w:rsidRPr="001A633F">
        <w:rPr>
          <w:rFonts w:asciiTheme="minorHAnsi" w:hAnsiTheme="minorHAnsi" w:cstheme="minorHAnsi"/>
        </w:rPr>
        <w:t>Informiranje vzrejevalcev o naslovih terenskih svet</w:t>
      </w:r>
      <w:r>
        <w:rPr>
          <w:rFonts w:asciiTheme="minorHAnsi" w:hAnsiTheme="minorHAnsi" w:cstheme="minorHAnsi"/>
        </w:rPr>
        <w:t xml:space="preserve">ovalcev </w:t>
      </w:r>
      <w:r w:rsidR="00CE6BF5">
        <w:rPr>
          <w:rFonts w:asciiTheme="minorHAnsi" w:hAnsiTheme="minorHAnsi" w:cstheme="minorHAnsi"/>
        </w:rPr>
        <w:t>za razpošiljanje matic</w:t>
      </w:r>
      <w:r w:rsidR="0037747B">
        <w:rPr>
          <w:rFonts w:asciiTheme="minorHAnsi" w:hAnsiTheme="minorHAnsi" w:cstheme="minorHAnsi"/>
        </w:rPr>
        <w:t xml:space="preserve"> in razpošiljanje matic</w:t>
      </w:r>
      <w:bookmarkEnd w:id="28"/>
      <w:r w:rsidR="0037747B">
        <w:rPr>
          <w:rFonts w:asciiTheme="minorHAnsi" w:hAnsiTheme="minorHAnsi" w:cstheme="minorHAnsi"/>
        </w:rPr>
        <w:t xml:space="preserve"> </w:t>
      </w:r>
    </w:p>
    <w:p w:rsidR="00B5221C" w:rsidRPr="001A633F" w:rsidRDefault="00B5221C" w:rsidP="00B5221C">
      <w:pPr>
        <w:spacing w:line="320" w:lineRule="atLeast"/>
        <w:rPr>
          <w:rFonts w:asciiTheme="minorHAnsi" w:hAnsiTheme="minorHAnsi" w:cstheme="minorHAnsi"/>
          <w:lang w:val="sl-SI"/>
        </w:rPr>
      </w:pPr>
      <w:r w:rsidRPr="001A633F">
        <w:rPr>
          <w:rFonts w:asciiTheme="minorHAnsi" w:hAnsiTheme="minorHAnsi" w:cstheme="minorHAnsi"/>
          <w:lang w:val="sl-SI"/>
        </w:rPr>
        <w:t>Vzrejevalci čebeljih matic so na podlagi prejete informacije vzrejene matice razposlali terenskim svetovalcem. Ob tem so imeli tudi njihove kontaktne podatke</w:t>
      </w:r>
      <w:r w:rsidR="00B52E08" w:rsidRPr="001A633F">
        <w:rPr>
          <w:rFonts w:asciiTheme="minorHAnsi" w:hAnsiTheme="minorHAnsi" w:cstheme="minorHAnsi"/>
          <w:lang w:val="sl-SI"/>
        </w:rPr>
        <w:t>,</w:t>
      </w:r>
      <w:r w:rsidRPr="001A633F">
        <w:rPr>
          <w:rFonts w:asciiTheme="minorHAnsi" w:hAnsiTheme="minorHAnsi" w:cstheme="minorHAnsi"/>
          <w:lang w:val="sl-SI"/>
        </w:rPr>
        <w:t xml:space="preserve"> da so se lahko dogovorili za predajo matic tudi </w:t>
      </w:r>
      <w:r w:rsidR="003A61ED">
        <w:rPr>
          <w:rFonts w:asciiTheme="minorHAnsi" w:hAnsiTheme="minorHAnsi" w:cstheme="minorHAnsi"/>
          <w:lang w:val="sl-SI"/>
        </w:rPr>
        <w:t xml:space="preserve">na </w:t>
      </w:r>
      <w:r w:rsidRPr="001A633F">
        <w:rPr>
          <w:rFonts w:asciiTheme="minorHAnsi" w:hAnsiTheme="minorHAnsi" w:cstheme="minorHAnsi"/>
          <w:lang w:val="sl-SI"/>
        </w:rPr>
        <w:t>kakšen drug način. V nekaterih primerih so se dogovorili, da jim bodo matice poslali v kasn</w:t>
      </w:r>
      <w:r w:rsidR="0037747B">
        <w:rPr>
          <w:rFonts w:asciiTheme="minorHAnsi" w:hAnsiTheme="minorHAnsi" w:cstheme="minorHAnsi"/>
          <w:lang w:val="sl-SI"/>
        </w:rPr>
        <w:t>ejšem datumu, vendar ne po 29</w:t>
      </w:r>
      <w:r w:rsidR="001A07DD">
        <w:rPr>
          <w:rFonts w:asciiTheme="minorHAnsi" w:hAnsiTheme="minorHAnsi" w:cstheme="minorHAnsi"/>
          <w:lang w:val="sl-SI"/>
        </w:rPr>
        <w:t>. j</w:t>
      </w:r>
      <w:r w:rsidRPr="001A633F">
        <w:rPr>
          <w:rFonts w:asciiTheme="minorHAnsi" w:hAnsiTheme="minorHAnsi" w:cstheme="minorHAnsi"/>
          <w:lang w:val="sl-SI"/>
        </w:rPr>
        <w:t>u</w:t>
      </w:r>
      <w:r w:rsidR="0037747B">
        <w:rPr>
          <w:rFonts w:asciiTheme="minorHAnsi" w:hAnsiTheme="minorHAnsi" w:cstheme="minorHAnsi"/>
          <w:lang w:val="sl-SI"/>
        </w:rPr>
        <w:t>niju</w:t>
      </w:r>
      <w:r w:rsidRPr="001A633F">
        <w:rPr>
          <w:rFonts w:asciiTheme="minorHAnsi" w:hAnsiTheme="minorHAnsi" w:cstheme="minorHAnsi"/>
          <w:lang w:val="sl-SI"/>
        </w:rPr>
        <w:t>. S tem v zvezi so vse matice razposlali na način, da so bile pri terenski</w:t>
      </w:r>
      <w:r w:rsidR="00B52E08" w:rsidRPr="001A633F">
        <w:rPr>
          <w:rFonts w:asciiTheme="minorHAnsi" w:hAnsiTheme="minorHAnsi" w:cstheme="minorHAnsi"/>
          <w:lang w:val="sl-SI"/>
        </w:rPr>
        <w:t xml:space="preserve">h vzrejevalcih do </w:t>
      </w:r>
      <w:r w:rsidR="0037747B">
        <w:rPr>
          <w:rFonts w:asciiTheme="minorHAnsi" w:hAnsiTheme="minorHAnsi" w:cstheme="minorHAnsi"/>
          <w:lang w:val="sl-SI"/>
        </w:rPr>
        <w:t>30</w:t>
      </w:r>
      <w:r w:rsidR="000C38EB">
        <w:rPr>
          <w:rFonts w:asciiTheme="minorHAnsi" w:hAnsiTheme="minorHAnsi" w:cstheme="minorHAnsi"/>
          <w:lang w:val="sl-SI"/>
        </w:rPr>
        <w:t>. ju</w:t>
      </w:r>
      <w:r w:rsidR="0037747B">
        <w:rPr>
          <w:rFonts w:asciiTheme="minorHAnsi" w:hAnsiTheme="minorHAnsi" w:cstheme="minorHAnsi"/>
          <w:lang w:val="sl-SI"/>
        </w:rPr>
        <w:t>nija 2017</w:t>
      </w:r>
      <w:r w:rsidRPr="001A633F">
        <w:rPr>
          <w:rFonts w:asciiTheme="minorHAnsi" w:hAnsiTheme="minorHAnsi" w:cstheme="minorHAnsi"/>
          <w:lang w:val="sl-SI"/>
        </w:rPr>
        <w:t>.</w:t>
      </w:r>
    </w:p>
    <w:p w:rsidR="00B5221C" w:rsidRPr="001A633F" w:rsidRDefault="00B5221C" w:rsidP="00B5221C">
      <w:pPr>
        <w:pStyle w:val="Naslov2"/>
        <w:spacing w:line="320" w:lineRule="atLeast"/>
        <w:rPr>
          <w:rFonts w:asciiTheme="minorHAnsi" w:hAnsiTheme="minorHAnsi" w:cstheme="minorHAnsi"/>
        </w:rPr>
      </w:pPr>
      <w:bookmarkStart w:id="29" w:name="_Toc488908609"/>
      <w:r w:rsidRPr="001A633F">
        <w:rPr>
          <w:rFonts w:asciiTheme="minorHAnsi" w:hAnsiTheme="minorHAnsi" w:cstheme="minorHAnsi"/>
        </w:rPr>
        <w:t>Razdeljevanje matic določenim čebelarjem</w:t>
      </w:r>
      <w:bookmarkEnd w:id="29"/>
    </w:p>
    <w:p w:rsidR="005B5F20" w:rsidRDefault="00B5221C" w:rsidP="003A61ED">
      <w:pPr>
        <w:spacing w:line="320" w:lineRule="atLeast"/>
        <w:rPr>
          <w:rFonts w:asciiTheme="minorHAnsi" w:hAnsiTheme="minorHAnsi" w:cstheme="minorHAnsi"/>
          <w:iCs w:val="0"/>
          <w:szCs w:val="24"/>
          <w:lang w:val="sl-SI" w:eastAsia="ar-SA"/>
        </w:rPr>
      </w:pPr>
      <w:r w:rsidRPr="001A633F">
        <w:rPr>
          <w:rFonts w:asciiTheme="minorHAnsi" w:hAnsiTheme="minorHAnsi" w:cstheme="minorHAnsi"/>
          <w:lang w:val="sl-SI"/>
        </w:rPr>
        <w:t>Terenski sve</w:t>
      </w:r>
      <w:r w:rsidR="00B52E08" w:rsidRPr="001A633F">
        <w:rPr>
          <w:rFonts w:asciiTheme="minorHAnsi" w:hAnsiTheme="minorHAnsi" w:cstheme="minorHAnsi"/>
          <w:lang w:val="sl-SI"/>
        </w:rPr>
        <w:t>tovalci so matice s s</w:t>
      </w:r>
      <w:r w:rsidR="000C38EB">
        <w:rPr>
          <w:rFonts w:asciiTheme="minorHAnsi" w:hAnsiTheme="minorHAnsi" w:cstheme="minorHAnsi"/>
          <w:lang w:val="sl-SI"/>
        </w:rPr>
        <w:t>trani vzrejevalcev prejeli med 2</w:t>
      </w:r>
      <w:r w:rsidR="0037747B">
        <w:rPr>
          <w:rFonts w:asciiTheme="minorHAnsi" w:hAnsiTheme="minorHAnsi" w:cstheme="minorHAnsi"/>
          <w:lang w:val="sl-SI"/>
        </w:rPr>
        <w:t>7</w:t>
      </w:r>
      <w:r w:rsidR="000C38EB">
        <w:rPr>
          <w:rFonts w:asciiTheme="minorHAnsi" w:hAnsiTheme="minorHAnsi" w:cstheme="minorHAnsi"/>
          <w:lang w:val="sl-SI"/>
        </w:rPr>
        <w:t xml:space="preserve">. </w:t>
      </w:r>
      <w:r w:rsidR="0037747B">
        <w:rPr>
          <w:rFonts w:asciiTheme="minorHAnsi" w:hAnsiTheme="minorHAnsi" w:cstheme="minorHAnsi"/>
          <w:lang w:val="sl-SI"/>
        </w:rPr>
        <w:t xml:space="preserve">in 30. </w:t>
      </w:r>
      <w:r w:rsidR="000C38EB">
        <w:rPr>
          <w:rFonts w:asciiTheme="minorHAnsi" w:hAnsiTheme="minorHAnsi" w:cstheme="minorHAnsi"/>
          <w:lang w:val="sl-SI"/>
        </w:rPr>
        <w:t xml:space="preserve">junijem </w:t>
      </w:r>
      <w:r w:rsidR="0037747B">
        <w:rPr>
          <w:rFonts w:asciiTheme="minorHAnsi" w:hAnsiTheme="minorHAnsi" w:cstheme="minorHAnsi"/>
          <w:lang w:val="sl-SI"/>
        </w:rPr>
        <w:t>2017</w:t>
      </w:r>
      <w:r w:rsidRPr="001A633F">
        <w:rPr>
          <w:rFonts w:asciiTheme="minorHAnsi" w:hAnsiTheme="minorHAnsi" w:cstheme="minorHAnsi"/>
          <w:lang w:val="sl-SI"/>
        </w:rPr>
        <w:t xml:space="preserve">. S strani ČZS so že pred tem prejeli informacijo katerim čebelarjem morajo prejete matice </w:t>
      </w:r>
      <w:r w:rsidRPr="001A633F">
        <w:rPr>
          <w:rFonts w:asciiTheme="minorHAnsi" w:hAnsiTheme="minorHAnsi" w:cstheme="minorHAnsi"/>
          <w:lang w:val="sl-SI"/>
        </w:rPr>
        <w:lastRenderedPageBreak/>
        <w:t>dostaviti. Na podlagi vseh informacij so terenski sveto</w:t>
      </w:r>
      <w:r w:rsidR="0037747B">
        <w:rPr>
          <w:rFonts w:asciiTheme="minorHAnsi" w:hAnsiTheme="minorHAnsi" w:cstheme="minorHAnsi"/>
          <w:lang w:val="sl-SI"/>
        </w:rPr>
        <w:t>valci matice razdeljevali med 27. junijem in 7</w:t>
      </w:r>
      <w:r w:rsidR="00B52E08" w:rsidRPr="001A633F">
        <w:rPr>
          <w:rFonts w:asciiTheme="minorHAnsi" w:hAnsiTheme="minorHAnsi" w:cstheme="minorHAnsi"/>
          <w:lang w:val="sl-SI"/>
        </w:rPr>
        <w:t xml:space="preserve">. </w:t>
      </w:r>
      <w:r w:rsidR="003A61ED">
        <w:rPr>
          <w:rFonts w:asciiTheme="minorHAnsi" w:hAnsiTheme="minorHAnsi" w:cstheme="minorHAnsi"/>
          <w:lang w:val="sl-SI"/>
        </w:rPr>
        <w:t>j</w:t>
      </w:r>
      <w:r w:rsidRPr="001A633F">
        <w:rPr>
          <w:rFonts w:asciiTheme="minorHAnsi" w:hAnsiTheme="minorHAnsi" w:cstheme="minorHAnsi"/>
          <w:lang w:val="sl-SI"/>
        </w:rPr>
        <w:t>ulijem</w:t>
      </w:r>
      <w:r w:rsidR="003A61ED">
        <w:rPr>
          <w:rFonts w:asciiTheme="minorHAnsi" w:hAnsiTheme="minorHAnsi" w:cstheme="minorHAnsi"/>
          <w:lang w:val="sl-SI"/>
        </w:rPr>
        <w:t xml:space="preserve"> 201</w:t>
      </w:r>
      <w:r w:rsidR="0037747B">
        <w:rPr>
          <w:rFonts w:asciiTheme="minorHAnsi" w:hAnsiTheme="minorHAnsi" w:cstheme="minorHAnsi"/>
          <w:lang w:val="sl-SI"/>
        </w:rPr>
        <w:t>7</w:t>
      </w:r>
      <w:r w:rsidRPr="001A633F">
        <w:rPr>
          <w:rFonts w:asciiTheme="minorHAnsi" w:hAnsiTheme="minorHAnsi" w:cstheme="minorHAnsi"/>
          <w:lang w:val="sl-SI"/>
        </w:rPr>
        <w:t>. Pri tem so čebelarjem, ki niso vešči menjave pri opravilu tudi pomagali. Vsem čebelarjem so od predaji matic posredovali tudi navodila za zamenjavo matic</w:t>
      </w:r>
      <w:r w:rsidR="003A61ED">
        <w:rPr>
          <w:rFonts w:asciiTheme="minorHAnsi" w:hAnsiTheme="minorHAnsi" w:cstheme="minorHAnsi"/>
          <w:lang w:val="sl-SI"/>
        </w:rPr>
        <w:t xml:space="preserve"> (Priloga 3)</w:t>
      </w:r>
      <w:r w:rsidRPr="001A633F">
        <w:rPr>
          <w:rFonts w:asciiTheme="minorHAnsi" w:hAnsiTheme="minorHAnsi" w:cstheme="minorHAnsi"/>
          <w:lang w:val="sl-SI"/>
        </w:rPr>
        <w:t>. Ob prevzemu matic so se čebelarji podpisali na zbirni seznam in s tem potrdili prejem matic.</w:t>
      </w:r>
    </w:p>
    <w:p w:rsidR="00B5221C" w:rsidRPr="001A633F" w:rsidRDefault="00B5221C" w:rsidP="00B5221C">
      <w:pPr>
        <w:pStyle w:val="Naslov2"/>
        <w:spacing w:line="320" w:lineRule="atLeast"/>
        <w:rPr>
          <w:rFonts w:asciiTheme="minorHAnsi" w:hAnsiTheme="minorHAnsi" w:cstheme="minorHAnsi"/>
        </w:rPr>
      </w:pPr>
      <w:bookmarkStart w:id="30" w:name="_Toc488908610"/>
      <w:r w:rsidRPr="001A633F">
        <w:rPr>
          <w:rFonts w:asciiTheme="minorHAnsi" w:hAnsiTheme="minorHAnsi" w:cstheme="minorHAnsi"/>
        </w:rPr>
        <w:t>Prejemanje obrazcev o izvedeni menjavi pri čebelarjih s strani terenskih svetovalcev JSSČ</w:t>
      </w:r>
      <w:bookmarkEnd w:id="30"/>
    </w:p>
    <w:p w:rsidR="007C4546" w:rsidRDefault="00B5221C" w:rsidP="00C65E2E">
      <w:pPr>
        <w:rPr>
          <w:rFonts w:asciiTheme="minorHAnsi" w:hAnsiTheme="minorHAnsi" w:cstheme="minorHAnsi"/>
          <w:lang w:val="sl-SI"/>
        </w:rPr>
      </w:pPr>
      <w:r w:rsidRPr="001A633F">
        <w:rPr>
          <w:rFonts w:asciiTheme="minorHAnsi" w:hAnsiTheme="minorHAnsi" w:cstheme="minorHAnsi"/>
          <w:lang w:val="sl-SI"/>
        </w:rPr>
        <w:t xml:space="preserve">Po opravljeni menjavi so nam terenski svetovalci posredovali evidenčne liste iz katerih je razvidno katere matice so oddali določenem čebelarju ter datum dostave le teh. Čebelarji prejemniki matic so morali stare matice ter najmanj 5 »rumenih« čebel iz istega panja poslati na Čebelarsko zvezo Slovenije, kot dokaz za menjavo določenih oz. primernih matic, ki izlegajo jajčeca iz katerih se izlegajo delavke, ki ne izkazujejo morfoloških lastnosti značilnih za kranjsko čebelo.  </w:t>
      </w:r>
    </w:p>
    <w:p w:rsidR="000F572F" w:rsidRPr="001A633F" w:rsidRDefault="000F572F" w:rsidP="00531F5B">
      <w:pPr>
        <w:rPr>
          <w:rFonts w:asciiTheme="minorHAnsi" w:hAnsiTheme="minorHAnsi" w:cstheme="minorHAnsi"/>
          <w:bCs/>
          <w:iCs w:val="0"/>
          <w:szCs w:val="24"/>
          <w:lang w:val="sl-SI" w:eastAsia="sl-SI" w:bidi="ar-SA"/>
        </w:rPr>
      </w:pPr>
      <w:bookmarkStart w:id="31" w:name="_Toc365028604"/>
      <w:bookmarkStart w:id="32" w:name="_Toc365028708"/>
      <w:bookmarkStart w:id="33" w:name="_Toc365057937"/>
      <w:bookmarkStart w:id="34" w:name="_Toc365059912"/>
      <w:bookmarkStart w:id="35" w:name="_Toc365063573"/>
      <w:bookmarkStart w:id="36" w:name="_Toc365028605"/>
      <w:bookmarkStart w:id="37" w:name="_Toc365028709"/>
      <w:bookmarkStart w:id="38" w:name="_Toc365057938"/>
      <w:bookmarkStart w:id="39" w:name="_Toc365059913"/>
      <w:bookmarkStart w:id="40" w:name="_Toc365063574"/>
      <w:bookmarkStart w:id="41" w:name="_Toc365028610"/>
      <w:bookmarkStart w:id="42" w:name="_Toc365028714"/>
      <w:bookmarkStart w:id="43" w:name="_Toc365057943"/>
      <w:bookmarkStart w:id="44" w:name="_Toc365059918"/>
      <w:bookmarkStart w:id="45" w:name="_Toc365063579"/>
      <w:bookmarkStart w:id="46" w:name="_Toc365028614"/>
      <w:bookmarkStart w:id="47" w:name="_Toc365028718"/>
      <w:bookmarkStart w:id="48" w:name="_Toc365057947"/>
      <w:bookmarkStart w:id="49" w:name="_Toc365059922"/>
      <w:bookmarkStart w:id="50" w:name="_Toc365063583"/>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B5221C" w:rsidRPr="001A633F" w:rsidRDefault="00B5221C" w:rsidP="00531F5B">
      <w:pPr>
        <w:rPr>
          <w:rFonts w:asciiTheme="minorHAnsi" w:hAnsiTheme="minorHAnsi" w:cstheme="minorHAnsi"/>
          <w:szCs w:val="24"/>
          <w:lang w:val="sl-SI"/>
        </w:rPr>
      </w:pPr>
    </w:p>
    <w:p w:rsidR="00D052FB" w:rsidRPr="001A633F" w:rsidRDefault="00B5221C" w:rsidP="00B5221C">
      <w:pPr>
        <w:pStyle w:val="Naslov1"/>
        <w:rPr>
          <w:rFonts w:asciiTheme="minorHAnsi" w:hAnsiTheme="minorHAnsi" w:cstheme="minorHAnsi"/>
        </w:rPr>
      </w:pPr>
      <w:bookmarkStart w:id="51" w:name="_Toc488908611"/>
      <w:r w:rsidRPr="001A633F">
        <w:rPr>
          <w:rFonts w:asciiTheme="minorHAnsi" w:hAnsiTheme="minorHAnsi" w:cstheme="minorHAnsi"/>
        </w:rPr>
        <w:t>REZULTATI - DOSEŽENI CILJI UKREPA</w:t>
      </w:r>
      <w:bookmarkEnd w:id="51"/>
    </w:p>
    <w:p w:rsidR="00B5221C" w:rsidRPr="001A633F" w:rsidRDefault="00F7552E" w:rsidP="00B5221C">
      <w:pPr>
        <w:pStyle w:val="Naslov2"/>
        <w:spacing w:line="320" w:lineRule="atLeast"/>
        <w:rPr>
          <w:rFonts w:asciiTheme="minorHAnsi" w:hAnsiTheme="minorHAnsi" w:cstheme="minorHAnsi"/>
        </w:rPr>
      </w:pPr>
      <w:bookmarkStart w:id="52" w:name="_Toc488908612"/>
      <w:r w:rsidRPr="001A633F">
        <w:rPr>
          <w:rFonts w:asciiTheme="minorHAnsi" w:hAnsiTheme="minorHAnsi" w:cstheme="minorHAnsi"/>
        </w:rPr>
        <w:t>Izvedba menjave matic</w:t>
      </w:r>
      <w:bookmarkEnd w:id="52"/>
    </w:p>
    <w:p w:rsidR="00073396" w:rsidRPr="001A633F" w:rsidRDefault="00073396" w:rsidP="00B5221C">
      <w:pPr>
        <w:rPr>
          <w:rFonts w:asciiTheme="minorHAnsi" w:hAnsiTheme="minorHAnsi" w:cstheme="minorHAnsi"/>
          <w:szCs w:val="24"/>
          <w:lang w:val="sl-SI"/>
        </w:rPr>
      </w:pPr>
      <w:r w:rsidRPr="001A633F">
        <w:rPr>
          <w:rFonts w:asciiTheme="minorHAnsi" w:hAnsiTheme="minorHAnsi" w:cstheme="minorHAnsi"/>
          <w:szCs w:val="24"/>
          <w:lang w:val="sl-SI"/>
        </w:rPr>
        <w:t xml:space="preserve">V ukrep menjave </w:t>
      </w:r>
      <w:r w:rsidR="0037747B">
        <w:rPr>
          <w:rFonts w:asciiTheme="minorHAnsi" w:hAnsiTheme="minorHAnsi" w:cstheme="minorHAnsi"/>
          <w:szCs w:val="24"/>
          <w:lang w:val="sl-SI"/>
        </w:rPr>
        <w:t>smo vključili 232</w:t>
      </w:r>
      <w:r w:rsidRPr="001A633F">
        <w:rPr>
          <w:rFonts w:asciiTheme="minorHAnsi" w:hAnsiTheme="minorHAnsi" w:cstheme="minorHAnsi"/>
          <w:szCs w:val="24"/>
          <w:lang w:val="sl-SI"/>
        </w:rPr>
        <w:t xml:space="preserve"> čebelarjev iz celotne Slovenije. Pri vključitvi čebelarjev smo posebno pozornost namenili čebelarjem z območja Koroške</w:t>
      </w:r>
      <w:r w:rsidR="000C38EB">
        <w:rPr>
          <w:rFonts w:asciiTheme="minorHAnsi" w:hAnsiTheme="minorHAnsi" w:cstheme="minorHAnsi"/>
          <w:szCs w:val="24"/>
          <w:lang w:val="sl-SI"/>
        </w:rPr>
        <w:t xml:space="preserve"> in Primorske</w:t>
      </w:r>
      <w:r w:rsidRPr="001A633F">
        <w:rPr>
          <w:rFonts w:asciiTheme="minorHAnsi" w:hAnsiTheme="minorHAnsi" w:cstheme="minorHAnsi"/>
          <w:szCs w:val="24"/>
          <w:lang w:val="sl-SI"/>
        </w:rPr>
        <w:t>, saj smo na njihovem območju na podlagi pregleda stanja ugotovili povečan odstotek čebel križancev.</w:t>
      </w:r>
      <w:r w:rsidR="000C38EB">
        <w:rPr>
          <w:rFonts w:asciiTheme="minorHAnsi" w:hAnsiTheme="minorHAnsi" w:cstheme="minorHAnsi"/>
          <w:szCs w:val="24"/>
          <w:lang w:val="sl-SI"/>
        </w:rPr>
        <w:t xml:space="preserve"> S Primorske smo dobili manj povpraševanja po maticah kot smo </w:t>
      </w:r>
      <w:r w:rsidR="00D42BFB">
        <w:rPr>
          <w:rFonts w:asciiTheme="minorHAnsi" w:hAnsiTheme="minorHAnsi" w:cstheme="minorHAnsi"/>
          <w:szCs w:val="24"/>
          <w:lang w:val="sl-SI"/>
        </w:rPr>
        <w:t>pričakovali</w:t>
      </w:r>
      <w:r w:rsidR="00287641">
        <w:rPr>
          <w:rFonts w:asciiTheme="minorHAnsi" w:hAnsiTheme="minorHAnsi" w:cstheme="minorHAnsi"/>
          <w:szCs w:val="24"/>
          <w:lang w:val="sl-SI"/>
        </w:rPr>
        <w:t>, čeprav smo čebelarje na tem območju še posebej motivirali va vstop v ukrep</w:t>
      </w:r>
      <w:r w:rsidR="000C38EB">
        <w:rPr>
          <w:rFonts w:asciiTheme="minorHAnsi" w:hAnsiTheme="minorHAnsi" w:cstheme="minorHAnsi"/>
          <w:szCs w:val="24"/>
          <w:lang w:val="sl-SI"/>
        </w:rPr>
        <w:t>.</w:t>
      </w:r>
      <w:r w:rsidRPr="001A633F">
        <w:rPr>
          <w:rFonts w:asciiTheme="minorHAnsi" w:hAnsiTheme="minorHAnsi" w:cstheme="minorHAnsi"/>
          <w:szCs w:val="24"/>
          <w:lang w:val="sl-SI"/>
        </w:rPr>
        <w:t xml:space="preserve"> </w:t>
      </w:r>
      <w:r w:rsidR="00D42BFB">
        <w:rPr>
          <w:rFonts w:asciiTheme="minorHAnsi" w:hAnsiTheme="minorHAnsi" w:cstheme="minorHAnsi"/>
          <w:szCs w:val="24"/>
          <w:lang w:val="sl-SI"/>
        </w:rPr>
        <w:t>Terenskim svetovalcem smo tudi predali rezultate v letu</w:t>
      </w:r>
      <w:r w:rsidR="0037747B">
        <w:rPr>
          <w:rFonts w:asciiTheme="minorHAnsi" w:hAnsiTheme="minorHAnsi" w:cstheme="minorHAnsi"/>
          <w:szCs w:val="24"/>
          <w:lang w:val="sl-SI"/>
        </w:rPr>
        <w:t xml:space="preserve"> 2015</w:t>
      </w:r>
      <w:r w:rsidR="00D42BFB">
        <w:rPr>
          <w:rFonts w:asciiTheme="minorHAnsi" w:hAnsiTheme="minorHAnsi" w:cstheme="minorHAnsi"/>
          <w:szCs w:val="24"/>
          <w:lang w:val="sl-SI"/>
        </w:rPr>
        <w:t xml:space="preserve"> opravljene morfološke analize čebel, pri kateri smo ugotovili na katerih območjih se pojavlja večji odstotek čebel z rumenimi obročki. Seznam občin v katerih je bilo ugotovljeno več kot 2 odstotka čebel križancev je prikazan v spodnji preglednici</w:t>
      </w:r>
      <w:r w:rsidRPr="001A633F">
        <w:rPr>
          <w:rFonts w:asciiTheme="minorHAnsi" w:hAnsiTheme="minorHAnsi" w:cstheme="minorHAnsi"/>
          <w:szCs w:val="24"/>
          <w:lang w:val="sl-SI"/>
        </w:rPr>
        <w:t>.</w:t>
      </w:r>
    </w:p>
    <w:p w:rsidR="00073396" w:rsidRPr="001A633F" w:rsidRDefault="00073396" w:rsidP="00B5221C">
      <w:pPr>
        <w:rPr>
          <w:rFonts w:asciiTheme="minorHAnsi" w:hAnsiTheme="minorHAnsi" w:cstheme="minorHAnsi"/>
          <w:szCs w:val="24"/>
          <w:lang w:val="sl-SI"/>
        </w:rPr>
      </w:pPr>
    </w:p>
    <w:p w:rsidR="003A61ED" w:rsidRDefault="003A61ED">
      <w:pPr>
        <w:spacing w:after="200"/>
        <w:jc w:val="left"/>
        <w:rPr>
          <w:noProof/>
          <w:lang w:val="en-GB" w:eastAsia="en-GB" w:bidi="ar-SA"/>
        </w:rPr>
      </w:pPr>
      <w:r>
        <w:rPr>
          <w:noProof/>
          <w:lang w:val="en-GB" w:eastAsia="en-GB" w:bidi="ar-SA"/>
        </w:rPr>
        <w:br w:type="page"/>
      </w:r>
    </w:p>
    <w:p w:rsidR="00754B88" w:rsidRPr="001A633F" w:rsidRDefault="00D42BFB" w:rsidP="00B5221C">
      <w:pPr>
        <w:rPr>
          <w:rFonts w:asciiTheme="minorHAnsi" w:hAnsiTheme="minorHAnsi" w:cstheme="minorHAnsi"/>
          <w:szCs w:val="24"/>
          <w:lang w:val="sl-SI"/>
        </w:rPr>
      </w:pPr>
      <w:r>
        <w:rPr>
          <w:noProof/>
          <w:lang w:val="en-GB" w:eastAsia="en-GB" w:bidi="ar-SA"/>
        </w:rPr>
        <w:lastRenderedPageBreak/>
        <w:t>Preglednica 4: Seznam občin v Sloveniji v katerih je bilo ugotovljeno v letu 2015 več kot 2 odstotka čebel z rumenimi obročki</w:t>
      </w:r>
    </w:p>
    <w:tbl>
      <w:tblPr>
        <w:tblStyle w:val="Tabelamrea"/>
        <w:tblW w:w="9039" w:type="dxa"/>
        <w:tblLook w:val="04A0" w:firstRow="1" w:lastRow="0" w:firstColumn="1" w:lastColumn="0" w:noHBand="0" w:noVBand="1"/>
      </w:tblPr>
      <w:tblGrid>
        <w:gridCol w:w="456"/>
        <w:gridCol w:w="3054"/>
        <w:gridCol w:w="1083"/>
        <w:gridCol w:w="567"/>
        <w:gridCol w:w="2835"/>
        <w:gridCol w:w="1134"/>
      </w:tblGrid>
      <w:tr w:rsidR="000B7D61" w:rsidRPr="000B7D61" w:rsidTr="005B5F20">
        <w:trPr>
          <w:trHeight w:hRule="exact" w:val="397"/>
        </w:trPr>
        <w:tc>
          <w:tcPr>
            <w:tcW w:w="456" w:type="dxa"/>
            <w:noWrap/>
            <w:hideMark/>
          </w:tcPr>
          <w:p w:rsidR="000B7D61" w:rsidRPr="000B7D61" w:rsidRDefault="000B7D61">
            <w:pPr>
              <w:rPr>
                <w:rFonts w:asciiTheme="minorHAnsi" w:hAnsiTheme="minorHAnsi" w:cstheme="minorHAnsi"/>
                <w:b/>
                <w:szCs w:val="24"/>
              </w:rPr>
            </w:pPr>
            <w:r w:rsidRPr="000B7D61">
              <w:rPr>
                <w:rFonts w:asciiTheme="minorHAnsi" w:hAnsiTheme="minorHAnsi" w:cstheme="minorHAnsi"/>
                <w:b/>
                <w:szCs w:val="24"/>
              </w:rPr>
              <w:t>št.</w:t>
            </w:r>
          </w:p>
        </w:tc>
        <w:tc>
          <w:tcPr>
            <w:tcW w:w="3054" w:type="dxa"/>
            <w:noWrap/>
            <w:hideMark/>
          </w:tcPr>
          <w:p w:rsidR="000B7D61" w:rsidRPr="000B7D61" w:rsidRDefault="000B7D61">
            <w:pPr>
              <w:rPr>
                <w:rFonts w:asciiTheme="minorHAnsi" w:hAnsiTheme="minorHAnsi" w:cstheme="minorHAnsi"/>
                <w:b/>
                <w:szCs w:val="24"/>
              </w:rPr>
            </w:pPr>
            <w:r w:rsidRPr="000B7D61">
              <w:rPr>
                <w:rFonts w:asciiTheme="minorHAnsi" w:hAnsiTheme="minorHAnsi" w:cstheme="minorHAnsi"/>
                <w:b/>
                <w:szCs w:val="24"/>
              </w:rPr>
              <w:t>občina</w:t>
            </w:r>
          </w:p>
        </w:tc>
        <w:tc>
          <w:tcPr>
            <w:tcW w:w="993" w:type="dxa"/>
            <w:noWrap/>
            <w:hideMark/>
          </w:tcPr>
          <w:p w:rsidR="000B7D61" w:rsidRPr="000B7D61" w:rsidRDefault="000B7D61">
            <w:pPr>
              <w:rPr>
                <w:rFonts w:asciiTheme="minorHAnsi" w:hAnsiTheme="minorHAnsi" w:cstheme="minorHAnsi"/>
                <w:b/>
                <w:szCs w:val="24"/>
              </w:rPr>
            </w:pPr>
            <w:r w:rsidRPr="000B7D61">
              <w:rPr>
                <w:rFonts w:asciiTheme="minorHAnsi" w:hAnsiTheme="minorHAnsi" w:cstheme="minorHAnsi"/>
                <w:b/>
                <w:szCs w:val="24"/>
              </w:rPr>
              <w:t>odstotek</w:t>
            </w:r>
          </w:p>
        </w:tc>
        <w:tc>
          <w:tcPr>
            <w:tcW w:w="567" w:type="dxa"/>
            <w:noWrap/>
            <w:hideMark/>
          </w:tcPr>
          <w:p w:rsidR="000B7D61" w:rsidRPr="000B7D61" w:rsidRDefault="000B7D61">
            <w:pPr>
              <w:rPr>
                <w:rFonts w:asciiTheme="minorHAnsi" w:hAnsiTheme="minorHAnsi" w:cstheme="minorHAnsi"/>
                <w:b/>
                <w:szCs w:val="24"/>
              </w:rPr>
            </w:pPr>
            <w:r w:rsidRPr="000B7D61">
              <w:rPr>
                <w:rFonts w:asciiTheme="minorHAnsi" w:hAnsiTheme="minorHAnsi" w:cstheme="minorHAnsi"/>
                <w:b/>
                <w:szCs w:val="24"/>
              </w:rPr>
              <w:t>št.</w:t>
            </w:r>
          </w:p>
        </w:tc>
        <w:tc>
          <w:tcPr>
            <w:tcW w:w="2835" w:type="dxa"/>
            <w:noWrap/>
            <w:hideMark/>
          </w:tcPr>
          <w:p w:rsidR="000B7D61" w:rsidRPr="000B7D61" w:rsidRDefault="000B7D61">
            <w:pPr>
              <w:rPr>
                <w:rFonts w:asciiTheme="minorHAnsi" w:hAnsiTheme="minorHAnsi" w:cstheme="minorHAnsi"/>
                <w:b/>
                <w:szCs w:val="24"/>
              </w:rPr>
            </w:pPr>
            <w:r w:rsidRPr="000B7D61">
              <w:rPr>
                <w:rFonts w:asciiTheme="minorHAnsi" w:hAnsiTheme="minorHAnsi" w:cstheme="minorHAnsi"/>
                <w:b/>
                <w:szCs w:val="24"/>
              </w:rPr>
              <w:t>občina</w:t>
            </w:r>
          </w:p>
        </w:tc>
        <w:tc>
          <w:tcPr>
            <w:tcW w:w="1134" w:type="dxa"/>
            <w:noWrap/>
            <w:hideMark/>
          </w:tcPr>
          <w:p w:rsidR="000B7D61" w:rsidRPr="000B7D61" w:rsidRDefault="000B7D61">
            <w:pPr>
              <w:rPr>
                <w:rFonts w:asciiTheme="minorHAnsi" w:hAnsiTheme="minorHAnsi" w:cstheme="minorHAnsi"/>
                <w:b/>
                <w:szCs w:val="24"/>
              </w:rPr>
            </w:pPr>
            <w:r w:rsidRPr="000B7D61">
              <w:rPr>
                <w:rFonts w:asciiTheme="minorHAnsi" w:hAnsiTheme="minorHAnsi" w:cstheme="minorHAnsi"/>
                <w:b/>
                <w:szCs w:val="24"/>
              </w:rPr>
              <w:t>odstotek</w:t>
            </w:r>
          </w:p>
        </w:tc>
      </w:tr>
      <w:tr w:rsidR="000B7D61" w:rsidRPr="000B7D61" w:rsidTr="005B5F20">
        <w:trPr>
          <w:trHeight w:hRule="exact" w:val="397"/>
        </w:trPr>
        <w:tc>
          <w:tcPr>
            <w:tcW w:w="456"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1</w:t>
            </w:r>
          </w:p>
        </w:tc>
        <w:tc>
          <w:tcPr>
            <w:tcW w:w="3054"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ŠEMPETER-VRTOJBA</w:t>
            </w:r>
          </w:p>
        </w:tc>
        <w:tc>
          <w:tcPr>
            <w:tcW w:w="993"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28,9</w:t>
            </w:r>
          </w:p>
        </w:tc>
        <w:tc>
          <w:tcPr>
            <w:tcW w:w="567"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17</w:t>
            </w:r>
          </w:p>
        </w:tc>
        <w:tc>
          <w:tcPr>
            <w:tcW w:w="2835"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DIVAČA</w:t>
            </w:r>
          </w:p>
        </w:tc>
        <w:tc>
          <w:tcPr>
            <w:tcW w:w="1134"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4,5</w:t>
            </w:r>
          </w:p>
        </w:tc>
      </w:tr>
      <w:tr w:rsidR="000B7D61" w:rsidRPr="000B7D61" w:rsidTr="005B5F20">
        <w:trPr>
          <w:trHeight w:hRule="exact" w:val="397"/>
        </w:trPr>
        <w:tc>
          <w:tcPr>
            <w:tcW w:w="456"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w:t>
            </w:r>
          </w:p>
        </w:tc>
        <w:tc>
          <w:tcPr>
            <w:tcW w:w="3054"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MIREN-KOSTANJEVICA</w:t>
            </w:r>
          </w:p>
        </w:tc>
        <w:tc>
          <w:tcPr>
            <w:tcW w:w="993"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19,4</w:t>
            </w:r>
          </w:p>
        </w:tc>
        <w:tc>
          <w:tcPr>
            <w:tcW w:w="567"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18</w:t>
            </w:r>
          </w:p>
        </w:tc>
        <w:tc>
          <w:tcPr>
            <w:tcW w:w="2835"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GORNJI PETROVCI</w:t>
            </w:r>
          </w:p>
        </w:tc>
        <w:tc>
          <w:tcPr>
            <w:tcW w:w="1134"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4,3</w:t>
            </w:r>
          </w:p>
        </w:tc>
      </w:tr>
      <w:tr w:rsidR="000B7D61" w:rsidRPr="000B7D61" w:rsidTr="005B5F20">
        <w:trPr>
          <w:trHeight w:hRule="exact" w:val="397"/>
        </w:trPr>
        <w:tc>
          <w:tcPr>
            <w:tcW w:w="456"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3</w:t>
            </w:r>
          </w:p>
        </w:tc>
        <w:tc>
          <w:tcPr>
            <w:tcW w:w="3054"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KANAL</w:t>
            </w:r>
          </w:p>
        </w:tc>
        <w:tc>
          <w:tcPr>
            <w:tcW w:w="993"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19,2</w:t>
            </w:r>
          </w:p>
        </w:tc>
        <w:tc>
          <w:tcPr>
            <w:tcW w:w="567"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19</w:t>
            </w:r>
          </w:p>
        </w:tc>
        <w:tc>
          <w:tcPr>
            <w:tcW w:w="2835"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BRDA</w:t>
            </w:r>
          </w:p>
        </w:tc>
        <w:tc>
          <w:tcPr>
            <w:tcW w:w="1134"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4,1</w:t>
            </w:r>
          </w:p>
        </w:tc>
      </w:tr>
      <w:tr w:rsidR="000B7D61" w:rsidRPr="000B7D61" w:rsidTr="005B5F20">
        <w:trPr>
          <w:trHeight w:hRule="exact" w:val="397"/>
        </w:trPr>
        <w:tc>
          <w:tcPr>
            <w:tcW w:w="456"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4</w:t>
            </w:r>
          </w:p>
        </w:tc>
        <w:tc>
          <w:tcPr>
            <w:tcW w:w="3054"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KOBARID</w:t>
            </w:r>
          </w:p>
        </w:tc>
        <w:tc>
          <w:tcPr>
            <w:tcW w:w="993"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12,1</w:t>
            </w:r>
          </w:p>
        </w:tc>
        <w:tc>
          <w:tcPr>
            <w:tcW w:w="567"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20</w:t>
            </w:r>
          </w:p>
        </w:tc>
        <w:tc>
          <w:tcPr>
            <w:tcW w:w="2835"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KOBILJE</w:t>
            </w:r>
          </w:p>
        </w:tc>
        <w:tc>
          <w:tcPr>
            <w:tcW w:w="1134"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4,0</w:t>
            </w:r>
          </w:p>
        </w:tc>
      </w:tr>
      <w:tr w:rsidR="000B7D61" w:rsidRPr="000B7D61" w:rsidTr="005B5F20">
        <w:trPr>
          <w:trHeight w:hRule="exact" w:val="397"/>
        </w:trPr>
        <w:tc>
          <w:tcPr>
            <w:tcW w:w="456"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5</w:t>
            </w:r>
          </w:p>
        </w:tc>
        <w:tc>
          <w:tcPr>
            <w:tcW w:w="3054"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PODČETRTEK</w:t>
            </w:r>
          </w:p>
        </w:tc>
        <w:tc>
          <w:tcPr>
            <w:tcW w:w="993"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11,9</w:t>
            </w:r>
          </w:p>
        </w:tc>
        <w:tc>
          <w:tcPr>
            <w:tcW w:w="567"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21</w:t>
            </w:r>
          </w:p>
        </w:tc>
        <w:tc>
          <w:tcPr>
            <w:tcW w:w="2835"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ROGATEC</w:t>
            </w:r>
          </w:p>
        </w:tc>
        <w:tc>
          <w:tcPr>
            <w:tcW w:w="1134"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4,0</w:t>
            </w:r>
          </w:p>
        </w:tc>
      </w:tr>
      <w:tr w:rsidR="000B7D61" w:rsidRPr="000B7D61" w:rsidTr="005B5F20">
        <w:trPr>
          <w:trHeight w:hRule="exact" w:val="397"/>
        </w:trPr>
        <w:tc>
          <w:tcPr>
            <w:tcW w:w="456"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6</w:t>
            </w:r>
          </w:p>
        </w:tc>
        <w:tc>
          <w:tcPr>
            <w:tcW w:w="3054"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OSILNICA</w:t>
            </w:r>
          </w:p>
        </w:tc>
        <w:tc>
          <w:tcPr>
            <w:tcW w:w="993"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9,8</w:t>
            </w:r>
          </w:p>
        </w:tc>
        <w:tc>
          <w:tcPr>
            <w:tcW w:w="567"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22</w:t>
            </w:r>
          </w:p>
        </w:tc>
        <w:tc>
          <w:tcPr>
            <w:tcW w:w="2835"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BISTRICA OB SOTLI</w:t>
            </w:r>
          </w:p>
        </w:tc>
        <w:tc>
          <w:tcPr>
            <w:tcW w:w="1134"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3,9</w:t>
            </w:r>
          </w:p>
        </w:tc>
      </w:tr>
      <w:tr w:rsidR="000B7D61" w:rsidRPr="000B7D61" w:rsidTr="005B5F20">
        <w:trPr>
          <w:trHeight w:hRule="exact" w:val="397"/>
        </w:trPr>
        <w:tc>
          <w:tcPr>
            <w:tcW w:w="456"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7</w:t>
            </w:r>
          </w:p>
        </w:tc>
        <w:tc>
          <w:tcPr>
            <w:tcW w:w="3054"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TOLMIN</w:t>
            </w:r>
          </w:p>
        </w:tc>
        <w:tc>
          <w:tcPr>
            <w:tcW w:w="993"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9,7</w:t>
            </w:r>
          </w:p>
        </w:tc>
        <w:tc>
          <w:tcPr>
            <w:tcW w:w="567"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23</w:t>
            </w:r>
          </w:p>
        </w:tc>
        <w:tc>
          <w:tcPr>
            <w:tcW w:w="2835"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NOVA GORICA</w:t>
            </w:r>
          </w:p>
        </w:tc>
        <w:tc>
          <w:tcPr>
            <w:tcW w:w="1134"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3,8</w:t>
            </w:r>
          </w:p>
        </w:tc>
      </w:tr>
      <w:tr w:rsidR="000B7D61" w:rsidRPr="000B7D61" w:rsidTr="005B5F20">
        <w:trPr>
          <w:trHeight w:hRule="exact" w:val="397"/>
        </w:trPr>
        <w:tc>
          <w:tcPr>
            <w:tcW w:w="456"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8</w:t>
            </w:r>
          </w:p>
        </w:tc>
        <w:tc>
          <w:tcPr>
            <w:tcW w:w="3054"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KOSTEL</w:t>
            </w:r>
          </w:p>
        </w:tc>
        <w:tc>
          <w:tcPr>
            <w:tcW w:w="993"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9,1</w:t>
            </w:r>
          </w:p>
        </w:tc>
        <w:tc>
          <w:tcPr>
            <w:tcW w:w="567"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24</w:t>
            </w:r>
          </w:p>
        </w:tc>
        <w:tc>
          <w:tcPr>
            <w:tcW w:w="2835"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ŠKOCJAN</w:t>
            </w:r>
          </w:p>
        </w:tc>
        <w:tc>
          <w:tcPr>
            <w:tcW w:w="1134"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3,2</w:t>
            </w:r>
          </w:p>
        </w:tc>
      </w:tr>
      <w:tr w:rsidR="000B7D61" w:rsidRPr="000B7D61" w:rsidTr="005B5F20">
        <w:trPr>
          <w:trHeight w:hRule="exact" w:val="397"/>
        </w:trPr>
        <w:tc>
          <w:tcPr>
            <w:tcW w:w="456"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9</w:t>
            </w:r>
          </w:p>
        </w:tc>
        <w:tc>
          <w:tcPr>
            <w:tcW w:w="3054"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ŠALOVCI</w:t>
            </w:r>
          </w:p>
        </w:tc>
        <w:tc>
          <w:tcPr>
            <w:tcW w:w="993"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7,7</w:t>
            </w:r>
          </w:p>
        </w:tc>
        <w:tc>
          <w:tcPr>
            <w:tcW w:w="567"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25</w:t>
            </w:r>
          </w:p>
        </w:tc>
        <w:tc>
          <w:tcPr>
            <w:tcW w:w="2835"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VUZENICA</w:t>
            </w:r>
          </w:p>
        </w:tc>
        <w:tc>
          <w:tcPr>
            <w:tcW w:w="1134"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3,0</w:t>
            </w:r>
          </w:p>
        </w:tc>
      </w:tr>
      <w:tr w:rsidR="000B7D61" w:rsidRPr="000B7D61" w:rsidTr="005B5F20">
        <w:trPr>
          <w:trHeight w:hRule="exact" w:val="397"/>
        </w:trPr>
        <w:tc>
          <w:tcPr>
            <w:tcW w:w="456"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10</w:t>
            </w:r>
          </w:p>
        </w:tc>
        <w:tc>
          <w:tcPr>
            <w:tcW w:w="3054"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DRAVOGRAD</w:t>
            </w:r>
          </w:p>
        </w:tc>
        <w:tc>
          <w:tcPr>
            <w:tcW w:w="993"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6,4</w:t>
            </w:r>
          </w:p>
        </w:tc>
        <w:tc>
          <w:tcPr>
            <w:tcW w:w="567"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26</w:t>
            </w:r>
          </w:p>
        </w:tc>
        <w:tc>
          <w:tcPr>
            <w:tcW w:w="2835"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RADLJE OB DRAVI</w:t>
            </w:r>
          </w:p>
        </w:tc>
        <w:tc>
          <w:tcPr>
            <w:tcW w:w="1134"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2,8</w:t>
            </w:r>
          </w:p>
        </w:tc>
      </w:tr>
      <w:tr w:rsidR="000B7D61" w:rsidRPr="000B7D61" w:rsidTr="005B5F20">
        <w:trPr>
          <w:trHeight w:hRule="exact" w:val="397"/>
        </w:trPr>
        <w:tc>
          <w:tcPr>
            <w:tcW w:w="456"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11</w:t>
            </w:r>
          </w:p>
        </w:tc>
        <w:tc>
          <w:tcPr>
            <w:tcW w:w="3054"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MUTA</w:t>
            </w:r>
          </w:p>
        </w:tc>
        <w:tc>
          <w:tcPr>
            <w:tcW w:w="993"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6,0</w:t>
            </w:r>
          </w:p>
        </w:tc>
        <w:tc>
          <w:tcPr>
            <w:tcW w:w="567"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27</w:t>
            </w:r>
          </w:p>
        </w:tc>
        <w:tc>
          <w:tcPr>
            <w:tcW w:w="2835"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HAJDINA</w:t>
            </w:r>
          </w:p>
        </w:tc>
        <w:tc>
          <w:tcPr>
            <w:tcW w:w="1134"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2,5</w:t>
            </w:r>
          </w:p>
        </w:tc>
      </w:tr>
      <w:tr w:rsidR="000B7D61" w:rsidRPr="000B7D61" w:rsidTr="005B5F20">
        <w:trPr>
          <w:trHeight w:hRule="exact" w:val="397"/>
        </w:trPr>
        <w:tc>
          <w:tcPr>
            <w:tcW w:w="456"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12</w:t>
            </w:r>
          </w:p>
        </w:tc>
        <w:tc>
          <w:tcPr>
            <w:tcW w:w="3054"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KOMEN</w:t>
            </w:r>
          </w:p>
        </w:tc>
        <w:tc>
          <w:tcPr>
            <w:tcW w:w="993"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5,7</w:t>
            </w:r>
          </w:p>
        </w:tc>
        <w:tc>
          <w:tcPr>
            <w:tcW w:w="567"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28</w:t>
            </w:r>
          </w:p>
        </w:tc>
        <w:tc>
          <w:tcPr>
            <w:tcW w:w="2835"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BREŽICE</w:t>
            </w:r>
          </w:p>
        </w:tc>
        <w:tc>
          <w:tcPr>
            <w:tcW w:w="1134"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2,3</w:t>
            </w:r>
          </w:p>
        </w:tc>
      </w:tr>
      <w:tr w:rsidR="000B7D61" w:rsidRPr="000B7D61" w:rsidTr="005B5F20">
        <w:trPr>
          <w:trHeight w:hRule="exact" w:val="397"/>
        </w:trPr>
        <w:tc>
          <w:tcPr>
            <w:tcW w:w="456"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13</w:t>
            </w:r>
          </w:p>
        </w:tc>
        <w:tc>
          <w:tcPr>
            <w:tcW w:w="3054"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VIPAVA</w:t>
            </w:r>
          </w:p>
        </w:tc>
        <w:tc>
          <w:tcPr>
            <w:tcW w:w="993"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5,6</w:t>
            </w:r>
          </w:p>
        </w:tc>
        <w:tc>
          <w:tcPr>
            <w:tcW w:w="567"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29</w:t>
            </w:r>
          </w:p>
        </w:tc>
        <w:tc>
          <w:tcPr>
            <w:tcW w:w="2835"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POLZELA</w:t>
            </w:r>
          </w:p>
        </w:tc>
        <w:tc>
          <w:tcPr>
            <w:tcW w:w="1134"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2,2</w:t>
            </w:r>
          </w:p>
        </w:tc>
      </w:tr>
      <w:tr w:rsidR="000B7D61" w:rsidRPr="000B7D61" w:rsidTr="005B5F20">
        <w:trPr>
          <w:trHeight w:hRule="exact" w:val="397"/>
        </w:trPr>
        <w:tc>
          <w:tcPr>
            <w:tcW w:w="456"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14</w:t>
            </w:r>
          </w:p>
        </w:tc>
        <w:tc>
          <w:tcPr>
            <w:tcW w:w="3054"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MAJŠPERK</w:t>
            </w:r>
          </w:p>
        </w:tc>
        <w:tc>
          <w:tcPr>
            <w:tcW w:w="993"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5,2</w:t>
            </w:r>
          </w:p>
        </w:tc>
        <w:tc>
          <w:tcPr>
            <w:tcW w:w="567"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30</w:t>
            </w:r>
          </w:p>
        </w:tc>
        <w:tc>
          <w:tcPr>
            <w:tcW w:w="2835"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DOLENJSKE TOPLICE</w:t>
            </w:r>
          </w:p>
        </w:tc>
        <w:tc>
          <w:tcPr>
            <w:tcW w:w="1134"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2,1</w:t>
            </w:r>
          </w:p>
        </w:tc>
      </w:tr>
      <w:tr w:rsidR="000B7D61" w:rsidRPr="000B7D61" w:rsidTr="005B5F20">
        <w:trPr>
          <w:trHeight w:hRule="exact" w:val="397"/>
        </w:trPr>
        <w:tc>
          <w:tcPr>
            <w:tcW w:w="456"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15</w:t>
            </w:r>
          </w:p>
        </w:tc>
        <w:tc>
          <w:tcPr>
            <w:tcW w:w="3054"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RENČE-VOGRSKO</w:t>
            </w:r>
          </w:p>
        </w:tc>
        <w:tc>
          <w:tcPr>
            <w:tcW w:w="993"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5,2</w:t>
            </w:r>
          </w:p>
        </w:tc>
        <w:tc>
          <w:tcPr>
            <w:tcW w:w="567"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31</w:t>
            </w:r>
          </w:p>
        </w:tc>
        <w:tc>
          <w:tcPr>
            <w:tcW w:w="2835"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KOPER</w:t>
            </w:r>
          </w:p>
        </w:tc>
        <w:tc>
          <w:tcPr>
            <w:tcW w:w="1134"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2,0</w:t>
            </w:r>
          </w:p>
        </w:tc>
      </w:tr>
      <w:tr w:rsidR="000B7D61" w:rsidRPr="000B7D61" w:rsidTr="005B5F20">
        <w:trPr>
          <w:trHeight w:hRule="exact" w:val="397"/>
        </w:trPr>
        <w:tc>
          <w:tcPr>
            <w:tcW w:w="456"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16</w:t>
            </w:r>
          </w:p>
        </w:tc>
        <w:tc>
          <w:tcPr>
            <w:tcW w:w="3054" w:type="dxa"/>
            <w:noWrap/>
            <w:hideMark/>
          </w:tcPr>
          <w:p w:rsidR="000B7D61" w:rsidRPr="000B7D61" w:rsidRDefault="000B7D61">
            <w:pPr>
              <w:rPr>
                <w:rFonts w:asciiTheme="minorHAnsi" w:hAnsiTheme="minorHAnsi" w:cstheme="minorHAnsi"/>
                <w:szCs w:val="24"/>
              </w:rPr>
            </w:pPr>
            <w:r w:rsidRPr="000B7D61">
              <w:rPr>
                <w:rFonts w:asciiTheme="minorHAnsi" w:hAnsiTheme="minorHAnsi" w:cstheme="minorHAnsi"/>
                <w:szCs w:val="24"/>
              </w:rPr>
              <w:t>AJDOVŠČINA</w:t>
            </w:r>
          </w:p>
        </w:tc>
        <w:tc>
          <w:tcPr>
            <w:tcW w:w="993" w:type="dxa"/>
            <w:noWrap/>
            <w:hideMark/>
          </w:tcPr>
          <w:p w:rsidR="000B7D61" w:rsidRPr="000B7D61" w:rsidRDefault="000B7D61" w:rsidP="000B7D61">
            <w:pPr>
              <w:rPr>
                <w:rFonts w:asciiTheme="minorHAnsi" w:hAnsiTheme="minorHAnsi" w:cstheme="minorHAnsi"/>
                <w:szCs w:val="24"/>
              </w:rPr>
            </w:pPr>
            <w:r w:rsidRPr="000B7D61">
              <w:rPr>
                <w:rFonts w:asciiTheme="minorHAnsi" w:hAnsiTheme="minorHAnsi" w:cstheme="minorHAnsi"/>
                <w:szCs w:val="24"/>
              </w:rPr>
              <w:t>4,7</w:t>
            </w:r>
          </w:p>
        </w:tc>
        <w:tc>
          <w:tcPr>
            <w:tcW w:w="567" w:type="dxa"/>
            <w:noWrap/>
            <w:hideMark/>
          </w:tcPr>
          <w:p w:rsidR="000B7D61" w:rsidRPr="000B7D61" w:rsidRDefault="000B7D61">
            <w:pPr>
              <w:rPr>
                <w:rFonts w:asciiTheme="minorHAnsi" w:hAnsiTheme="minorHAnsi" w:cstheme="minorHAnsi"/>
                <w:szCs w:val="24"/>
              </w:rPr>
            </w:pPr>
          </w:p>
        </w:tc>
        <w:tc>
          <w:tcPr>
            <w:tcW w:w="2835" w:type="dxa"/>
            <w:noWrap/>
            <w:hideMark/>
          </w:tcPr>
          <w:p w:rsidR="000B7D61" w:rsidRPr="000B7D61" w:rsidRDefault="000B7D61">
            <w:pPr>
              <w:rPr>
                <w:rFonts w:asciiTheme="minorHAnsi" w:hAnsiTheme="minorHAnsi" w:cstheme="minorHAnsi"/>
                <w:szCs w:val="24"/>
              </w:rPr>
            </w:pPr>
          </w:p>
        </w:tc>
        <w:tc>
          <w:tcPr>
            <w:tcW w:w="1134" w:type="dxa"/>
            <w:noWrap/>
            <w:hideMark/>
          </w:tcPr>
          <w:p w:rsidR="000B7D61" w:rsidRPr="000B7D61" w:rsidRDefault="000B7D61">
            <w:pPr>
              <w:rPr>
                <w:rFonts w:asciiTheme="minorHAnsi" w:hAnsiTheme="minorHAnsi" w:cstheme="minorHAnsi"/>
                <w:szCs w:val="24"/>
              </w:rPr>
            </w:pPr>
          </w:p>
        </w:tc>
      </w:tr>
    </w:tbl>
    <w:p w:rsidR="00754B88" w:rsidRDefault="00754B88" w:rsidP="00B5221C">
      <w:pPr>
        <w:rPr>
          <w:rFonts w:asciiTheme="minorHAnsi" w:hAnsiTheme="minorHAnsi" w:cstheme="minorHAnsi"/>
          <w:szCs w:val="24"/>
          <w:lang w:val="sl-SI"/>
        </w:rPr>
      </w:pPr>
    </w:p>
    <w:p w:rsidR="00ED2612" w:rsidRPr="001A633F" w:rsidRDefault="00ED2612" w:rsidP="00B5221C">
      <w:pPr>
        <w:rPr>
          <w:rFonts w:asciiTheme="minorHAnsi" w:hAnsiTheme="minorHAnsi" w:cstheme="minorHAnsi"/>
          <w:szCs w:val="24"/>
          <w:lang w:val="sl-SI"/>
        </w:rPr>
      </w:pPr>
      <w:r w:rsidRPr="001A633F">
        <w:rPr>
          <w:rFonts w:asciiTheme="minorHAnsi" w:hAnsiTheme="minorHAnsi" w:cstheme="minorHAnsi"/>
          <w:szCs w:val="24"/>
          <w:lang w:val="sl-SI"/>
        </w:rPr>
        <w:t xml:space="preserve">Na podlagi pregleda smo ugotovili, da je odstotek </w:t>
      </w:r>
      <w:r w:rsidR="001A07DD">
        <w:rPr>
          <w:rFonts w:asciiTheme="minorHAnsi" w:hAnsiTheme="minorHAnsi" w:cstheme="minorHAnsi"/>
          <w:szCs w:val="24"/>
          <w:lang w:val="sl-SI"/>
        </w:rPr>
        <w:t xml:space="preserve">čebel </w:t>
      </w:r>
      <w:r w:rsidRPr="001A633F">
        <w:rPr>
          <w:rFonts w:asciiTheme="minorHAnsi" w:hAnsiTheme="minorHAnsi" w:cstheme="minorHAnsi"/>
          <w:szCs w:val="24"/>
          <w:lang w:val="sl-SI"/>
        </w:rPr>
        <w:t xml:space="preserve">križancev </w:t>
      </w:r>
      <w:r w:rsidR="000B7D61">
        <w:rPr>
          <w:rFonts w:asciiTheme="minorHAnsi" w:hAnsiTheme="minorHAnsi" w:cstheme="minorHAnsi"/>
          <w:szCs w:val="24"/>
          <w:lang w:val="sl-SI"/>
        </w:rPr>
        <w:t>v Sloveniji</w:t>
      </w:r>
      <w:r w:rsidRPr="001A633F">
        <w:rPr>
          <w:rFonts w:asciiTheme="minorHAnsi" w:hAnsiTheme="minorHAnsi" w:cstheme="minorHAnsi"/>
          <w:szCs w:val="24"/>
          <w:lang w:val="sl-SI"/>
        </w:rPr>
        <w:t xml:space="preserve"> različen. Problematika je bila ocenjena kot najbolj problematična v </w:t>
      </w:r>
      <w:r w:rsidR="000B7D61">
        <w:rPr>
          <w:rFonts w:asciiTheme="minorHAnsi" w:hAnsiTheme="minorHAnsi" w:cstheme="minorHAnsi"/>
          <w:szCs w:val="24"/>
          <w:lang w:val="sl-SI"/>
        </w:rPr>
        <w:t>občinah Šempeter-Vrtojba, Miren-Kostanjevica, Kanal, Kobarid in v Podčetrtku</w:t>
      </w:r>
      <w:r w:rsidR="00746A2F" w:rsidRPr="001A633F">
        <w:rPr>
          <w:rFonts w:asciiTheme="minorHAnsi" w:hAnsiTheme="minorHAnsi" w:cstheme="minorHAnsi"/>
          <w:szCs w:val="24"/>
          <w:lang w:val="sl-SI"/>
        </w:rPr>
        <w:t xml:space="preserve">. Tem območjem smo v okviru ukrepa </w:t>
      </w:r>
      <w:r w:rsidR="000B7D61">
        <w:rPr>
          <w:rFonts w:asciiTheme="minorHAnsi" w:hAnsiTheme="minorHAnsi" w:cstheme="minorHAnsi"/>
          <w:szCs w:val="24"/>
          <w:lang w:val="sl-SI"/>
        </w:rPr>
        <w:t xml:space="preserve">želeli </w:t>
      </w:r>
      <w:r w:rsidR="00746A2F" w:rsidRPr="001A633F">
        <w:rPr>
          <w:rFonts w:asciiTheme="minorHAnsi" w:hAnsiTheme="minorHAnsi" w:cstheme="minorHAnsi"/>
          <w:szCs w:val="24"/>
          <w:lang w:val="sl-SI"/>
        </w:rPr>
        <w:t>nameni</w:t>
      </w:r>
      <w:r w:rsidR="000B7D61">
        <w:rPr>
          <w:rFonts w:asciiTheme="minorHAnsi" w:hAnsiTheme="minorHAnsi" w:cstheme="minorHAnsi"/>
          <w:szCs w:val="24"/>
          <w:lang w:val="sl-SI"/>
        </w:rPr>
        <w:t>ti</w:t>
      </w:r>
      <w:r w:rsidR="00746A2F" w:rsidRPr="001A633F">
        <w:rPr>
          <w:rFonts w:asciiTheme="minorHAnsi" w:hAnsiTheme="minorHAnsi" w:cstheme="minorHAnsi"/>
          <w:szCs w:val="24"/>
          <w:lang w:val="sl-SI"/>
        </w:rPr>
        <w:t xml:space="preserve"> večjo pozornost</w:t>
      </w:r>
      <w:r w:rsidR="001A07DD">
        <w:rPr>
          <w:rFonts w:asciiTheme="minorHAnsi" w:hAnsiTheme="minorHAnsi" w:cstheme="minorHAnsi"/>
          <w:szCs w:val="24"/>
          <w:lang w:val="sl-SI"/>
        </w:rPr>
        <w:t xml:space="preserve"> oz. jim namenili večje število matic za menjavo</w:t>
      </w:r>
      <w:r w:rsidR="00746A2F" w:rsidRPr="001A633F">
        <w:rPr>
          <w:rFonts w:asciiTheme="minorHAnsi" w:hAnsiTheme="minorHAnsi" w:cstheme="minorHAnsi"/>
          <w:szCs w:val="24"/>
          <w:lang w:val="sl-SI"/>
        </w:rPr>
        <w:t>.</w:t>
      </w:r>
    </w:p>
    <w:p w:rsidR="00ED2612" w:rsidRPr="001A633F" w:rsidRDefault="00ED2612" w:rsidP="00B5221C">
      <w:pPr>
        <w:rPr>
          <w:rFonts w:asciiTheme="minorHAnsi" w:hAnsiTheme="minorHAnsi" w:cstheme="minorHAnsi"/>
          <w:szCs w:val="24"/>
          <w:lang w:val="sl-SI"/>
        </w:rPr>
      </w:pPr>
    </w:p>
    <w:p w:rsidR="00B5221C" w:rsidRPr="001A633F" w:rsidRDefault="002A7D75" w:rsidP="00B5221C">
      <w:pPr>
        <w:rPr>
          <w:rFonts w:asciiTheme="minorHAnsi" w:hAnsiTheme="minorHAnsi" w:cstheme="minorHAnsi"/>
          <w:szCs w:val="24"/>
          <w:lang w:val="sl-SI"/>
        </w:rPr>
      </w:pPr>
      <w:r w:rsidRPr="001A633F">
        <w:rPr>
          <w:rFonts w:asciiTheme="minorHAnsi" w:hAnsiTheme="minorHAnsi" w:cstheme="minorHAnsi"/>
          <w:szCs w:val="24"/>
          <w:lang w:val="sl-SI"/>
        </w:rPr>
        <w:t xml:space="preserve">Skupno  smo v okviru ukrepa zamenjali </w:t>
      </w:r>
      <w:r w:rsidR="0037747B">
        <w:rPr>
          <w:rFonts w:asciiTheme="minorHAnsi" w:hAnsiTheme="minorHAnsi" w:cstheme="minorHAnsi"/>
          <w:szCs w:val="24"/>
          <w:lang w:val="sl-SI"/>
        </w:rPr>
        <w:t>12</w:t>
      </w:r>
      <w:r w:rsidR="000B7D61">
        <w:rPr>
          <w:rFonts w:asciiTheme="minorHAnsi" w:hAnsiTheme="minorHAnsi" w:cstheme="minorHAnsi"/>
          <w:szCs w:val="24"/>
          <w:lang w:val="sl-SI"/>
        </w:rPr>
        <w:t>00</w:t>
      </w:r>
      <w:r w:rsidRPr="001A633F">
        <w:rPr>
          <w:rFonts w:asciiTheme="minorHAnsi" w:hAnsiTheme="minorHAnsi" w:cstheme="minorHAnsi"/>
          <w:szCs w:val="24"/>
          <w:lang w:val="sl-SI"/>
        </w:rPr>
        <w:t xml:space="preserve"> matic. </w:t>
      </w:r>
      <w:r w:rsidR="00B5221C" w:rsidRPr="001A633F">
        <w:rPr>
          <w:rFonts w:asciiTheme="minorHAnsi" w:hAnsiTheme="minorHAnsi" w:cstheme="minorHAnsi"/>
          <w:szCs w:val="24"/>
          <w:lang w:val="sl-SI"/>
        </w:rPr>
        <w:t xml:space="preserve">Pri tem smo tudi sledili cilju, da v ukrep vključimo čim več čebelarjev in tako je bilo v letošnjem letu v ukrep vključenih </w:t>
      </w:r>
      <w:r w:rsidR="00DB24E8">
        <w:rPr>
          <w:rFonts w:asciiTheme="minorHAnsi" w:hAnsiTheme="minorHAnsi" w:cstheme="minorHAnsi"/>
          <w:szCs w:val="24"/>
          <w:lang w:val="sl-SI"/>
        </w:rPr>
        <w:t>232</w:t>
      </w:r>
      <w:r w:rsidR="00B5221C" w:rsidRPr="001A633F">
        <w:rPr>
          <w:rFonts w:asciiTheme="minorHAnsi" w:hAnsiTheme="minorHAnsi" w:cstheme="minorHAnsi"/>
          <w:szCs w:val="24"/>
          <w:lang w:val="sl-SI"/>
        </w:rPr>
        <w:t xml:space="preserve"> čebelarjev. V ukrep so bili vključeni vsi čebelarji, ki so preko terenskih svetovalcev izrazili interes</w:t>
      </w:r>
      <w:r w:rsidR="00287641">
        <w:rPr>
          <w:rFonts w:asciiTheme="minorHAnsi" w:hAnsiTheme="minorHAnsi" w:cstheme="minorHAnsi"/>
          <w:szCs w:val="24"/>
          <w:lang w:val="sl-SI"/>
        </w:rPr>
        <w:t xml:space="preserve"> za menjavo</w:t>
      </w:r>
      <w:r w:rsidR="00DB24E8">
        <w:rPr>
          <w:rFonts w:asciiTheme="minorHAnsi" w:hAnsiTheme="minorHAnsi" w:cstheme="minorHAnsi"/>
          <w:szCs w:val="24"/>
          <w:lang w:val="sl-SI"/>
        </w:rPr>
        <w:t xml:space="preserve"> in so izpolnjevali zahtevane pogoje</w:t>
      </w:r>
      <w:r w:rsidR="00B5221C" w:rsidRPr="001A633F">
        <w:rPr>
          <w:rFonts w:asciiTheme="minorHAnsi" w:hAnsiTheme="minorHAnsi" w:cstheme="minorHAnsi"/>
          <w:szCs w:val="24"/>
          <w:lang w:val="sl-SI"/>
        </w:rPr>
        <w:t>.</w:t>
      </w:r>
    </w:p>
    <w:p w:rsidR="00B5221C" w:rsidRPr="001A633F" w:rsidRDefault="00B5221C" w:rsidP="00B5221C">
      <w:pPr>
        <w:rPr>
          <w:rFonts w:asciiTheme="minorHAnsi" w:hAnsiTheme="minorHAnsi" w:cstheme="minorHAnsi"/>
          <w:szCs w:val="24"/>
          <w:lang w:val="sl-SI"/>
        </w:rPr>
      </w:pPr>
    </w:p>
    <w:p w:rsidR="008D55B9" w:rsidRDefault="00A31762" w:rsidP="00DB24E8">
      <w:pPr>
        <w:spacing w:after="200"/>
        <w:jc w:val="left"/>
        <w:rPr>
          <w:rFonts w:asciiTheme="minorHAnsi" w:eastAsiaTheme="minorHAnsi" w:hAnsiTheme="minorHAnsi" w:cstheme="minorBidi"/>
          <w:iCs w:val="0"/>
          <w:sz w:val="22"/>
          <w:szCs w:val="22"/>
        </w:rPr>
      </w:pPr>
      <w:r>
        <w:rPr>
          <w:rFonts w:asciiTheme="minorHAnsi" w:hAnsiTheme="minorHAnsi" w:cstheme="minorHAnsi"/>
          <w:bCs/>
        </w:rPr>
        <w:br w:type="page"/>
      </w:r>
      <w:r w:rsidR="00563C0D" w:rsidRPr="001A633F">
        <w:rPr>
          <w:rFonts w:asciiTheme="minorHAnsi" w:hAnsiTheme="minorHAnsi" w:cstheme="minorHAnsi"/>
          <w:bCs/>
        </w:rPr>
        <w:lastRenderedPageBreak/>
        <w:t>Preglednica 5</w:t>
      </w:r>
      <w:r w:rsidR="002A7D75" w:rsidRPr="001A633F">
        <w:rPr>
          <w:rFonts w:asciiTheme="minorHAnsi" w:hAnsiTheme="minorHAnsi" w:cstheme="minorHAnsi"/>
          <w:bCs/>
        </w:rPr>
        <w:t>: Seznam terenskih svetovalcev, ki so prevzeli matice v programu</w:t>
      </w:r>
      <w:r w:rsidR="00287641">
        <w:rPr>
          <w:rFonts w:asciiTheme="minorHAnsi" w:hAnsiTheme="minorHAnsi" w:cstheme="minorHAnsi"/>
          <w:bCs/>
        </w:rPr>
        <w:t xml:space="preserve"> menjave</w:t>
      </w:r>
      <w:r w:rsidR="002A7D75" w:rsidRPr="001A633F">
        <w:rPr>
          <w:rFonts w:asciiTheme="minorHAnsi" w:hAnsiTheme="minorHAnsi" w:cstheme="minorHAnsi"/>
          <w:bCs/>
        </w:rPr>
        <w:t xml:space="preserve"> in kolikšnem številu čebelarjem so jih razdelili.</w:t>
      </w:r>
      <w:r w:rsidR="00824DF3">
        <w:rPr>
          <w:rFonts w:asciiTheme="minorHAnsi" w:hAnsiTheme="minorHAnsi" w:cstheme="minorHAnsi"/>
          <w:bCs/>
        </w:rPr>
        <w:fldChar w:fldCharType="begin"/>
      </w:r>
      <w:r w:rsidR="00824DF3">
        <w:rPr>
          <w:rFonts w:asciiTheme="minorHAnsi" w:hAnsiTheme="minorHAnsi" w:cstheme="minorHAnsi"/>
          <w:bCs/>
        </w:rPr>
        <w:instrText xml:space="preserve"> LINK </w:instrText>
      </w:r>
      <w:r w:rsidR="00056E69">
        <w:rPr>
          <w:rFonts w:asciiTheme="minorHAnsi" w:hAnsiTheme="minorHAnsi" w:cstheme="minorHAnsi"/>
          <w:bCs/>
        </w:rPr>
        <w:instrText xml:space="preserve">Excel.Sheet.8 "C:\\Users\\Uporabnik\\Documents\\Služba\\Delo\\Uredba\\Uredba 2017\\Menjava matic 2017\\Ter.svet. naročilo.xls" "Za v poročilo 2!R1C1:R19C8" </w:instrText>
      </w:r>
      <w:r w:rsidR="00824DF3">
        <w:rPr>
          <w:rFonts w:asciiTheme="minorHAnsi" w:hAnsiTheme="minorHAnsi" w:cstheme="minorHAnsi"/>
          <w:bCs/>
        </w:rPr>
        <w:instrText xml:space="preserve">\a \f 5 \h  \* MERGEFORMAT </w:instrText>
      </w:r>
      <w:r w:rsidR="00824DF3">
        <w:rPr>
          <w:rFonts w:asciiTheme="minorHAnsi" w:hAnsiTheme="minorHAnsi" w:cstheme="minorHAnsi"/>
          <w:bCs/>
        </w:rPr>
        <w:fldChar w:fldCharType="separate"/>
      </w:r>
    </w:p>
    <w:tbl>
      <w:tblPr>
        <w:tblStyle w:val="Tabelamrea"/>
        <w:tblW w:w="8836" w:type="dxa"/>
        <w:tblLook w:val="04A0" w:firstRow="1" w:lastRow="0" w:firstColumn="1" w:lastColumn="0" w:noHBand="0" w:noVBand="1"/>
      </w:tblPr>
      <w:tblGrid>
        <w:gridCol w:w="460"/>
        <w:gridCol w:w="1283"/>
        <w:gridCol w:w="1059"/>
        <w:gridCol w:w="1684"/>
        <w:gridCol w:w="983"/>
        <w:gridCol w:w="1190"/>
        <w:gridCol w:w="990"/>
        <w:gridCol w:w="1217"/>
      </w:tblGrid>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št.</w:t>
            </w:r>
          </w:p>
        </w:tc>
        <w:tc>
          <w:tcPr>
            <w:tcW w:w="1283" w:type="dxa"/>
            <w:noWrap/>
            <w:hideMark/>
          </w:tcPr>
          <w:p w:rsidR="008D55B9" w:rsidRPr="008D55B9" w:rsidRDefault="008D55B9" w:rsidP="008D55B9">
            <w:pPr>
              <w:spacing w:after="200"/>
              <w:jc w:val="left"/>
              <w:rPr>
                <w:rFonts w:asciiTheme="minorHAnsi" w:hAnsiTheme="minorHAnsi" w:cstheme="minorHAnsi"/>
                <w:b/>
                <w:bCs/>
              </w:rPr>
            </w:pPr>
            <w:r w:rsidRPr="008D55B9">
              <w:rPr>
                <w:rFonts w:asciiTheme="minorHAnsi" w:hAnsiTheme="minorHAnsi" w:cstheme="minorHAnsi"/>
                <w:b/>
                <w:bCs/>
              </w:rPr>
              <w:t>Priimek</w:t>
            </w:r>
          </w:p>
        </w:tc>
        <w:tc>
          <w:tcPr>
            <w:tcW w:w="1059" w:type="dxa"/>
            <w:noWrap/>
            <w:hideMark/>
          </w:tcPr>
          <w:p w:rsidR="008D55B9" w:rsidRPr="008D55B9" w:rsidRDefault="008D55B9" w:rsidP="008D55B9">
            <w:pPr>
              <w:spacing w:after="200"/>
              <w:jc w:val="left"/>
              <w:rPr>
                <w:rFonts w:asciiTheme="minorHAnsi" w:hAnsiTheme="minorHAnsi" w:cstheme="minorHAnsi"/>
                <w:b/>
                <w:bCs/>
              </w:rPr>
            </w:pPr>
            <w:r w:rsidRPr="008D55B9">
              <w:rPr>
                <w:rFonts w:asciiTheme="minorHAnsi" w:hAnsiTheme="minorHAnsi" w:cstheme="minorHAnsi"/>
                <w:b/>
                <w:bCs/>
              </w:rPr>
              <w:t>Ime</w:t>
            </w:r>
          </w:p>
        </w:tc>
        <w:tc>
          <w:tcPr>
            <w:tcW w:w="1684" w:type="dxa"/>
            <w:noWrap/>
            <w:hideMark/>
          </w:tcPr>
          <w:p w:rsidR="008D55B9" w:rsidRPr="008D55B9" w:rsidRDefault="008D55B9" w:rsidP="008D55B9">
            <w:pPr>
              <w:spacing w:after="200"/>
              <w:jc w:val="left"/>
              <w:rPr>
                <w:rFonts w:asciiTheme="minorHAnsi" w:hAnsiTheme="minorHAnsi" w:cstheme="minorHAnsi"/>
                <w:b/>
                <w:bCs/>
              </w:rPr>
            </w:pPr>
            <w:r w:rsidRPr="008D55B9">
              <w:rPr>
                <w:rFonts w:asciiTheme="minorHAnsi" w:hAnsiTheme="minorHAnsi" w:cstheme="minorHAnsi"/>
                <w:b/>
                <w:bCs/>
              </w:rPr>
              <w:t>Naslov</w:t>
            </w:r>
          </w:p>
        </w:tc>
        <w:tc>
          <w:tcPr>
            <w:tcW w:w="983" w:type="dxa"/>
            <w:noWrap/>
            <w:hideMark/>
          </w:tcPr>
          <w:p w:rsidR="008D55B9" w:rsidRPr="008D55B9" w:rsidRDefault="008D55B9" w:rsidP="008D55B9">
            <w:pPr>
              <w:spacing w:after="200"/>
              <w:jc w:val="left"/>
              <w:rPr>
                <w:rFonts w:asciiTheme="minorHAnsi" w:hAnsiTheme="minorHAnsi" w:cstheme="minorHAnsi"/>
                <w:b/>
                <w:bCs/>
              </w:rPr>
            </w:pPr>
            <w:r w:rsidRPr="008D55B9">
              <w:rPr>
                <w:rFonts w:asciiTheme="minorHAnsi" w:hAnsiTheme="minorHAnsi" w:cstheme="minorHAnsi"/>
                <w:b/>
                <w:bCs/>
              </w:rPr>
              <w:t>št.pošte</w:t>
            </w:r>
          </w:p>
        </w:tc>
        <w:tc>
          <w:tcPr>
            <w:tcW w:w="1160" w:type="dxa"/>
            <w:noWrap/>
            <w:hideMark/>
          </w:tcPr>
          <w:p w:rsidR="008D55B9" w:rsidRPr="008D55B9" w:rsidRDefault="008D55B9" w:rsidP="008D55B9">
            <w:pPr>
              <w:spacing w:after="200"/>
              <w:jc w:val="left"/>
              <w:rPr>
                <w:rFonts w:asciiTheme="minorHAnsi" w:hAnsiTheme="minorHAnsi" w:cstheme="minorHAnsi"/>
                <w:b/>
                <w:bCs/>
              </w:rPr>
            </w:pPr>
            <w:r w:rsidRPr="008D55B9">
              <w:rPr>
                <w:rFonts w:asciiTheme="minorHAnsi" w:hAnsiTheme="minorHAnsi" w:cstheme="minorHAnsi"/>
                <w:b/>
                <w:bCs/>
              </w:rPr>
              <w:t>pošta</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št. vkl. čeb</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dodeljeno</w:t>
            </w:r>
          </w:p>
        </w:tc>
      </w:tr>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1</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Babnik</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Peter</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Miličinskega 10</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3000</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Celje</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11</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73</w:t>
            </w:r>
          </w:p>
        </w:tc>
      </w:tr>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2</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Babič</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Klavdijo</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Gračišče 34a</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6272</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Gračišče</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4</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27</w:t>
            </w:r>
          </w:p>
        </w:tc>
      </w:tr>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3</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Pintar</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Tomaž</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Britof 536/A</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4000</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Kranj</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7</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23</w:t>
            </w:r>
          </w:p>
        </w:tc>
      </w:tr>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4</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Tratnjek</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Franc</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Ižakovci 43a</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9231</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Beltinci</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24</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116</w:t>
            </w:r>
          </w:p>
        </w:tc>
      </w:tr>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5</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Goričan</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Janko</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Sv. Danijel 34a</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2371</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Trbonje</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23</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81</w:t>
            </w:r>
          </w:p>
        </w:tc>
      </w:tr>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6</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Podrižnik</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Franc</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Kokarje 30</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3331</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Nazarje</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2</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5</w:t>
            </w:r>
          </w:p>
        </w:tc>
      </w:tr>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7</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Jernej</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Andrej</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Pod Vrbco 6</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3230</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Šentjur</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4</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28</w:t>
            </w:r>
          </w:p>
        </w:tc>
      </w:tr>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8</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Anzeljc</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Rajko</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Nova vas 88</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1385</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Nova vas</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21</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89</w:t>
            </w:r>
          </w:p>
        </w:tc>
      </w:tr>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9</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Praper</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Pavel</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Stržovo 35</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2392</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Mežica</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28</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79</w:t>
            </w:r>
          </w:p>
        </w:tc>
      </w:tr>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10</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Borštnik</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Branko</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Prilesje 3a</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1315</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Velike Lašče</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21</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83</w:t>
            </w:r>
          </w:p>
        </w:tc>
      </w:tr>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11</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Marinko</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Roman</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Podpeška cesta 173</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1351</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Brezovica</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8</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72</w:t>
            </w:r>
          </w:p>
        </w:tc>
      </w:tr>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12</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Madjar</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Jakob</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Čopova ulica 2</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9000</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Murska Sobota</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16</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128</w:t>
            </w:r>
          </w:p>
        </w:tc>
      </w:tr>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13</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Markič</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 xml:space="preserve">Janez </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Turistična ulica 8</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4202</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Naklo</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16</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145</w:t>
            </w:r>
          </w:p>
        </w:tc>
      </w:tr>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14</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Sajtl</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Vinko</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Gor. Gradišče 5</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8310</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Šentjernej</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14</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52</w:t>
            </w:r>
          </w:p>
        </w:tc>
      </w:tr>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15</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Smolar</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Uroš</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Bezena 9/B</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2342</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Ruše</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6</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47</w:t>
            </w:r>
          </w:p>
        </w:tc>
      </w:tr>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16</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Čuš</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Martin</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Rimska pl.23</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2250</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Ptuj</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17</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104</w:t>
            </w:r>
          </w:p>
        </w:tc>
      </w:tr>
      <w:tr w:rsidR="008D55B9" w:rsidRPr="008D55B9" w:rsidTr="008D55B9">
        <w:trPr>
          <w:divId w:val="1543054032"/>
          <w:trHeight w:val="276"/>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17</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Sušl</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Anton</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Ulica Gradnikove brigade 18</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5271</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Vipava</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3</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13</w:t>
            </w:r>
          </w:p>
        </w:tc>
      </w:tr>
      <w:tr w:rsidR="008D55B9" w:rsidRPr="008D55B9" w:rsidTr="008D55B9">
        <w:trPr>
          <w:divId w:val="1543054032"/>
          <w:trHeight w:val="264"/>
        </w:trPr>
        <w:tc>
          <w:tcPr>
            <w:tcW w:w="4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18</w:t>
            </w:r>
          </w:p>
        </w:tc>
        <w:tc>
          <w:tcPr>
            <w:tcW w:w="12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Milinkovič</w:t>
            </w:r>
          </w:p>
        </w:tc>
        <w:tc>
          <w:tcPr>
            <w:tcW w:w="1059"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Dušan</w:t>
            </w:r>
          </w:p>
        </w:tc>
        <w:tc>
          <w:tcPr>
            <w:tcW w:w="1684"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Sela pri Otovcu 25</w:t>
            </w:r>
          </w:p>
        </w:tc>
        <w:tc>
          <w:tcPr>
            <w:tcW w:w="983"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8340</w:t>
            </w:r>
          </w:p>
        </w:tc>
        <w:tc>
          <w:tcPr>
            <w:tcW w:w="1160" w:type="dxa"/>
            <w:noWrap/>
            <w:hideMark/>
          </w:tcPr>
          <w:p w:rsidR="008D55B9" w:rsidRPr="008D55B9" w:rsidRDefault="008D55B9" w:rsidP="008D55B9">
            <w:pPr>
              <w:spacing w:after="200"/>
              <w:jc w:val="left"/>
              <w:rPr>
                <w:rFonts w:asciiTheme="minorHAnsi" w:hAnsiTheme="minorHAnsi" w:cstheme="minorHAnsi"/>
                <w:bCs/>
              </w:rPr>
            </w:pPr>
            <w:r w:rsidRPr="008D55B9">
              <w:rPr>
                <w:rFonts w:asciiTheme="minorHAnsi" w:hAnsiTheme="minorHAnsi" w:cstheme="minorHAnsi"/>
                <w:bCs/>
              </w:rPr>
              <w:t>Črnomelj</w:t>
            </w:r>
          </w:p>
        </w:tc>
        <w:tc>
          <w:tcPr>
            <w:tcW w:w="990"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7</w:t>
            </w:r>
          </w:p>
        </w:tc>
        <w:tc>
          <w:tcPr>
            <w:tcW w:w="1217" w:type="dxa"/>
            <w:noWrap/>
            <w:hideMark/>
          </w:tcPr>
          <w:p w:rsidR="008D55B9" w:rsidRPr="008D55B9" w:rsidRDefault="008D55B9" w:rsidP="008D55B9">
            <w:pPr>
              <w:spacing w:after="200"/>
              <w:jc w:val="center"/>
              <w:rPr>
                <w:rFonts w:asciiTheme="minorHAnsi" w:hAnsiTheme="minorHAnsi" w:cstheme="minorHAnsi"/>
                <w:b/>
                <w:bCs/>
              </w:rPr>
            </w:pPr>
            <w:r w:rsidRPr="008D55B9">
              <w:rPr>
                <w:rFonts w:asciiTheme="minorHAnsi" w:hAnsiTheme="minorHAnsi" w:cstheme="minorHAnsi"/>
                <w:b/>
                <w:bCs/>
              </w:rPr>
              <w:t>35</w:t>
            </w:r>
          </w:p>
        </w:tc>
      </w:tr>
    </w:tbl>
    <w:p w:rsidR="005C0F8C" w:rsidRPr="001A633F" w:rsidRDefault="00824DF3" w:rsidP="00DB24E8">
      <w:pPr>
        <w:spacing w:after="200"/>
        <w:jc w:val="left"/>
        <w:rPr>
          <w:rFonts w:asciiTheme="minorHAnsi" w:hAnsiTheme="minorHAnsi" w:cstheme="minorHAnsi"/>
          <w:szCs w:val="24"/>
          <w:lang w:val="sl-SI"/>
        </w:rPr>
      </w:pPr>
      <w:r>
        <w:rPr>
          <w:rFonts w:asciiTheme="minorHAnsi" w:hAnsiTheme="minorHAnsi" w:cstheme="minorHAnsi"/>
          <w:bCs/>
        </w:rPr>
        <w:lastRenderedPageBreak/>
        <w:fldChar w:fldCharType="end"/>
      </w:r>
      <w:r w:rsidR="005C0F8C" w:rsidRPr="001A633F">
        <w:rPr>
          <w:rFonts w:asciiTheme="minorHAnsi" w:hAnsiTheme="minorHAnsi" w:cstheme="minorHAnsi"/>
          <w:szCs w:val="24"/>
          <w:lang w:val="sl-SI"/>
        </w:rPr>
        <w:t>V okviru ukrepa smo preko terenskih svetovalcev ozaveščali čebelarje o morfoloških znakih, značilnih za kranjsko čebelo, ter o pomenu ohranjanja kranjske čebele v Sloveniji, kar je pomemben cilj naloge.</w:t>
      </w:r>
    </w:p>
    <w:p w:rsidR="00073396" w:rsidRPr="001A633F" w:rsidRDefault="00073396" w:rsidP="00073396">
      <w:pPr>
        <w:pStyle w:val="Naslov2"/>
        <w:spacing w:line="320" w:lineRule="atLeast"/>
        <w:rPr>
          <w:rFonts w:asciiTheme="minorHAnsi" w:hAnsiTheme="minorHAnsi" w:cstheme="minorHAnsi"/>
        </w:rPr>
      </w:pPr>
      <w:bookmarkStart w:id="53" w:name="_Toc488908613"/>
      <w:r w:rsidRPr="001A633F">
        <w:rPr>
          <w:rFonts w:asciiTheme="minorHAnsi" w:hAnsiTheme="minorHAnsi" w:cstheme="minorHAnsi"/>
        </w:rPr>
        <w:t>Izvedba nadzora nad menjavo čebeljih matic</w:t>
      </w:r>
      <w:bookmarkEnd w:id="53"/>
    </w:p>
    <w:p w:rsidR="00073396" w:rsidRPr="001A633F" w:rsidRDefault="00073396" w:rsidP="00073396">
      <w:pPr>
        <w:rPr>
          <w:rFonts w:asciiTheme="minorHAnsi" w:hAnsiTheme="minorHAnsi" w:cstheme="minorHAnsi"/>
          <w:szCs w:val="24"/>
          <w:lang w:val="sl-SI"/>
        </w:rPr>
      </w:pPr>
      <w:r w:rsidRPr="001A633F">
        <w:rPr>
          <w:rFonts w:asciiTheme="minorHAnsi" w:hAnsiTheme="minorHAnsi" w:cstheme="minorHAnsi"/>
          <w:lang w:val="sl-SI"/>
        </w:rPr>
        <w:t xml:space="preserve">Po opravljeni menjavi smo opravili še nenapovedane obiske čebelarjev, ki so prejeli matice za menjavo. Ugotavljali smo sprejem matic in </w:t>
      </w:r>
      <w:r w:rsidR="00824DF3">
        <w:rPr>
          <w:rFonts w:asciiTheme="minorHAnsi" w:hAnsiTheme="minorHAnsi" w:cstheme="minorHAnsi"/>
          <w:lang w:val="sl-SI"/>
        </w:rPr>
        <w:t>zadovoljstvo čebelarjev s prejetimi maticami</w:t>
      </w:r>
      <w:r w:rsidRPr="001A633F">
        <w:rPr>
          <w:rFonts w:asciiTheme="minorHAnsi" w:hAnsiTheme="minorHAnsi" w:cstheme="minorHAnsi"/>
          <w:lang w:val="sl-SI"/>
        </w:rPr>
        <w:t>.</w:t>
      </w:r>
      <w:r w:rsidR="007420F0">
        <w:rPr>
          <w:rFonts w:asciiTheme="minorHAnsi" w:hAnsiTheme="minorHAnsi" w:cstheme="minorHAnsi"/>
          <w:lang w:val="sl-SI"/>
        </w:rPr>
        <w:t xml:space="preserve"> Preglede smo opravili pri </w:t>
      </w:r>
      <w:r w:rsidR="00DB24E8" w:rsidRPr="00DB24E8">
        <w:rPr>
          <w:rFonts w:asciiTheme="minorHAnsi" w:hAnsiTheme="minorHAnsi" w:cstheme="minorHAnsi"/>
          <w:lang w:val="sl-SI"/>
        </w:rPr>
        <w:t>15</w:t>
      </w:r>
      <w:r w:rsidR="007420F0">
        <w:rPr>
          <w:rFonts w:asciiTheme="minorHAnsi" w:hAnsiTheme="minorHAnsi" w:cstheme="minorHAnsi"/>
          <w:lang w:val="sl-SI"/>
        </w:rPr>
        <w:t xml:space="preserve"> čebelarjih.</w:t>
      </w:r>
      <w:r w:rsidRPr="001A633F">
        <w:rPr>
          <w:rFonts w:asciiTheme="minorHAnsi" w:hAnsiTheme="minorHAnsi" w:cstheme="minorHAnsi"/>
          <w:lang w:val="sl-SI"/>
        </w:rPr>
        <w:t xml:space="preserve"> Na podlagi </w:t>
      </w:r>
      <w:r w:rsidR="007420F0">
        <w:rPr>
          <w:rFonts w:asciiTheme="minorHAnsi" w:hAnsiTheme="minorHAnsi" w:cstheme="minorHAnsi"/>
          <w:lang w:val="sl-SI"/>
        </w:rPr>
        <w:t xml:space="preserve">opravljenih </w:t>
      </w:r>
      <w:r w:rsidRPr="001A633F">
        <w:rPr>
          <w:rFonts w:asciiTheme="minorHAnsi" w:hAnsiTheme="minorHAnsi" w:cstheme="minorHAnsi"/>
          <w:lang w:val="sl-SI"/>
        </w:rPr>
        <w:t xml:space="preserve">pregledov ugotavljamo, da so čebelarji v glavnem z menjavo zadovoljni in da nove </w:t>
      </w:r>
      <w:r w:rsidRPr="001A633F">
        <w:rPr>
          <w:rFonts w:asciiTheme="minorHAnsi" w:hAnsiTheme="minorHAnsi" w:cstheme="minorHAnsi"/>
          <w:szCs w:val="24"/>
          <w:lang w:val="sl-SI"/>
        </w:rPr>
        <w:t>matice v večini primerov primerno izlegajo jajčeca v družinah. Le manjše število čebelarjev je sporočilo, da so imeli težave s sprejemom novih matic v družinah in da so čebele dodano matico</w:t>
      </w:r>
      <w:r w:rsidR="007420F0">
        <w:rPr>
          <w:rFonts w:asciiTheme="minorHAnsi" w:hAnsiTheme="minorHAnsi" w:cstheme="minorHAnsi"/>
          <w:szCs w:val="24"/>
          <w:lang w:val="sl-SI"/>
        </w:rPr>
        <w:t xml:space="preserve"> po določenem obdobju</w:t>
      </w:r>
      <w:r w:rsidRPr="001A633F">
        <w:rPr>
          <w:rFonts w:asciiTheme="minorHAnsi" w:hAnsiTheme="minorHAnsi" w:cstheme="minorHAnsi"/>
          <w:szCs w:val="24"/>
          <w:lang w:val="sl-SI"/>
        </w:rPr>
        <w:t xml:space="preserve"> »prelegle«. </w:t>
      </w:r>
    </w:p>
    <w:p w:rsidR="00545A48" w:rsidRPr="001A633F" w:rsidRDefault="0026604A" w:rsidP="00545A48">
      <w:pPr>
        <w:rPr>
          <w:rFonts w:asciiTheme="minorHAnsi" w:hAnsiTheme="minorHAnsi" w:cstheme="minorHAnsi"/>
          <w:color w:val="000000"/>
          <w:szCs w:val="24"/>
          <w:lang w:val="sl-SI"/>
        </w:rPr>
      </w:pPr>
      <w:r w:rsidRPr="001A633F">
        <w:rPr>
          <w:rFonts w:asciiTheme="minorHAnsi" w:hAnsiTheme="minorHAnsi" w:cstheme="minorHAnsi"/>
          <w:color w:val="000000"/>
          <w:szCs w:val="24"/>
          <w:lang w:val="sl-SI"/>
        </w:rPr>
        <w:t>Vsa dokazila</w:t>
      </w:r>
      <w:r w:rsidR="00563C0D" w:rsidRPr="001A633F">
        <w:rPr>
          <w:rFonts w:asciiTheme="minorHAnsi" w:hAnsiTheme="minorHAnsi" w:cstheme="minorHAnsi"/>
          <w:color w:val="000000"/>
          <w:szCs w:val="24"/>
          <w:lang w:val="sl-SI"/>
        </w:rPr>
        <w:t>, ki se nanašajo na izvedbo naloge (zbirni obrazci, seznam čebelarjev prejemnikov matic, zapisniki pregledov…)</w:t>
      </w:r>
      <w:r w:rsidRPr="001A633F">
        <w:rPr>
          <w:rFonts w:asciiTheme="minorHAnsi" w:hAnsiTheme="minorHAnsi" w:cstheme="minorHAnsi"/>
          <w:color w:val="000000"/>
          <w:szCs w:val="24"/>
          <w:lang w:val="sl-SI"/>
        </w:rPr>
        <w:t xml:space="preserve"> so arhivirana pri izvajalcu naloge v sobi 1.11, za njih pa je zadolžen dr. Peter Kozmus.</w:t>
      </w:r>
    </w:p>
    <w:p w:rsidR="00563C0D" w:rsidRPr="001A633F" w:rsidRDefault="00563C0D" w:rsidP="00545A48">
      <w:pPr>
        <w:rPr>
          <w:rFonts w:asciiTheme="minorHAnsi" w:hAnsiTheme="minorHAnsi" w:cstheme="minorHAnsi"/>
          <w:color w:val="000000"/>
          <w:sz w:val="22"/>
          <w:szCs w:val="22"/>
          <w:lang w:val="sl-SI"/>
        </w:rPr>
      </w:pPr>
    </w:p>
    <w:p w:rsidR="0026604A" w:rsidRPr="001A633F" w:rsidRDefault="0026604A" w:rsidP="00545A48">
      <w:pPr>
        <w:rPr>
          <w:rFonts w:asciiTheme="minorHAnsi" w:hAnsiTheme="minorHAnsi" w:cstheme="minorHAnsi"/>
          <w:color w:val="000000"/>
          <w:sz w:val="22"/>
          <w:szCs w:val="22"/>
          <w:lang w:val="sl-SI"/>
        </w:rPr>
      </w:pPr>
    </w:p>
    <w:p w:rsidR="004F5A3F" w:rsidRDefault="004F5A3F">
      <w:pPr>
        <w:spacing w:after="200"/>
        <w:jc w:val="left"/>
        <w:rPr>
          <w:rFonts w:asciiTheme="minorHAnsi" w:hAnsiTheme="minorHAnsi" w:cstheme="minorHAnsi"/>
          <w:b/>
          <w:bCs/>
          <w:iCs w:val="0"/>
          <w:caps/>
          <w:kern w:val="1"/>
          <w:szCs w:val="24"/>
          <w:lang w:val="sl-SI" w:eastAsia="ar-SA"/>
        </w:rPr>
      </w:pPr>
      <w:bookmarkStart w:id="54" w:name="_Toc395969611"/>
      <w:bookmarkStart w:id="55" w:name="_Toc395969612"/>
      <w:bookmarkStart w:id="56" w:name="_Toc395969613"/>
      <w:bookmarkStart w:id="57" w:name="_Toc395969614"/>
      <w:bookmarkStart w:id="58" w:name="_Toc395969615"/>
      <w:bookmarkStart w:id="59" w:name="_Toc395969616"/>
      <w:bookmarkStart w:id="60" w:name="_Toc395969617"/>
      <w:bookmarkStart w:id="61" w:name="_Toc395969618"/>
      <w:bookmarkStart w:id="62" w:name="_Toc395969619"/>
      <w:bookmarkStart w:id="63" w:name="_Toc395969620"/>
      <w:bookmarkStart w:id="64" w:name="_Toc395969621"/>
      <w:bookmarkStart w:id="65" w:name="_Toc395969622"/>
      <w:bookmarkStart w:id="66" w:name="_Toc395969623"/>
      <w:bookmarkStart w:id="67" w:name="_Toc395969624"/>
      <w:bookmarkStart w:id="68" w:name="_Toc395969625"/>
      <w:bookmarkStart w:id="69" w:name="_Toc395969626"/>
      <w:bookmarkStart w:id="70" w:name="_Toc395969627"/>
      <w:bookmarkStart w:id="71" w:name="_Toc395969628"/>
      <w:bookmarkStart w:id="72" w:name="_Toc395969629"/>
      <w:bookmarkStart w:id="73" w:name="_Toc395969630"/>
      <w:bookmarkStart w:id="74" w:name="_Toc395969631"/>
      <w:bookmarkStart w:id="75" w:name="_Toc395969632"/>
      <w:bookmarkStart w:id="76" w:name="_Toc395969633"/>
      <w:bookmarkStart w:id="77" w:name="_Toc395969634"/>
      <w:bookmarkStart w:id="78" w:name="_Toc395969635"/>
      <w:bookmarkStart w:id="79" w:name="_Toc395969636"/>
      <w:bookmarkStart w:id="80" w:name="_Toc395969637"/>
      <w:bookmarkStart w:id="81" w:name="_Toc395969638"/>
      <w:bookmarkStart w:id="82" w:name="_Toc395969639"/>
      <w:bookmarkStart w:id="83" w:name="_Toc395969640"/>
      <w:bookmarkStart w:id="84" w:name="_Toc395969641"/>
      <w:bookmarkStart w:id="85" w:name="_Toc395969642"/>
      <w:bookmarkStart w:id="86" w:name="_Toc395969643"/>
      <w:bookmarkStart w:id="87" w:name="_Toc395969644"/>
      <w:bookmarkStart w:id="88" w:name="_Toc395969645"/>
      <w:bookmarkStart w:id="89" w:name="_Toc395969646"/>
      <w:bookmarkStart w:id="90" w:name="_Toc395969647"/>
      <w:bookmarkStart w:id="91" w:name="_Toc395969648"/>
      <w:bookmarkStart w:id="92" w:name="_Toc395969649"/>
      <w:bookmarkStart w:id="93" w:name="_Toc395969650"/>
      <w:bookmarkStart w:id="94" w:name="_Toc395969651"/>
      <w:bookmarkStart w:id="95" w:name="_Toc395969652"/>
      <w:bookmarkStart w:id="96" w:name="_Toc395969653"/>
      <w:bookmarkStart w:id="97" w:name="_Toc395969654"/>
      <w:bookmarkStart w:id="98" w:name="_Toc395969655"/>
      <w:bookmarkStart w:id="99" w:name="_Toc395969656"/>
      <w:bookmarkStart w:id="100" w:name="_Toc395969657"/>
      <w:bookmarkStart w:id="101" w:name="_Toc395969658"/>
      <w:bookmarkStart w:id="102" w:name="_Toc395969659"/>
      <w:bookmarkStart w:id="103" w:name="_Toc395969660"/>
      <w:bookmarkStart w:id="104" w:name="_Toc395969661"/>
      <w:bookmarkStart w:id="105" w:name="_Toc395969662"/>
      <w:bookmarkStart w:id="106" w:name="_Toc39596966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rFonts w:asciiTheme="minorHAnsi" w:hAnsiTheme="minorHAnsi" w:cstheme="minorHAnsi"/>
        </w:rPr>
        <w:br w:type="page"/>
      </w:r>
    </w:p>
    <w:p w:rsidR="00B5221C" w:rsidRPr="001A633F" w:rsidRDefault="00B5221C" w:rsidP="00B5221C">
      <w:pPr>
        <w:pStyle w:val="Naslov1"/>
        <w:rPr>
          <w:rFonts w:asciiTheme="minorHAnsi" w:hAnsiTheme="minorHAnsi" w:cstheme="minorHAnsi"/>
        </w:rPr>
      </w:pPr>
      <w:bookmarkStart w:id="107" w:name="_Toc488908614"/>
      <w:r w:rsidRPr="001A633F">
        <w:rPr>
          <w:rFonts w:asciiTheme="minorHAnsi" w:hAnsiTheme="minorHAnsi" w:cstheme="minorHAnsi"/>
        </w:rPr>
        <w:lastRenderedPageBreak/>
        <w:t>RAZPRAVA</w:t>
      </w:r>
      <w:r w:rsidR="00154820">
        <w:rPr>
          <w:rFonts w:asciiTheme="minorHAnsi" w:hAnsiTheme="minorHAnsi" w:cstheme="minorHAnsi"/>
        </w:rPr>
        <w:t>,</w:t>
      </w:r>
      <w:r w:rsidRPr="001A633F">
        <w:rPr>
          <w:rFonts w:asciiTheme="minorHAnsi" w:hAnsiTheme="minorHAnsi" w:cstheme="minorHAnsi"/>
        </w:rPr>
        <w:t xml:space="preserve"> ZAKLJUČKI IN PRIPOROČILA</w:t>
      </w:r>
      <w:bookmarkEnd w:id="107"/>
      <w:r w:rsidRPr="001A633F">
        <w:rPr>
          <w:rFonts w:asciiTheme="minorHAnsi" w:hAnsiTheme="minorHAnsi" w:cstheme="minorHAnsi"/>
        </w:rPr>
        <w:t xml:space="preserve"> </w:t>
      </w:r>
    </w:p>
    <w:p w:rsidR="00C65E2E" w:rsidRDefault="00824DF3" w:rsidP="00F42597">
      <w:pPr>
        <w:pStyle w:val="p"/>
        <w:spacing w:before="0" w:beforeAutospacing="0" w:after="0" w:afterAutospacing="0" w:line="320" w:lineRule="atLeast"/>
        <w:jc w:val="both"/>
        <w:rPr>
          <w:rFonts w:asciiTheme="minorHAnsi" w:hAnsiTheme="minorHAnsi" w:cstheme="minorHAnsi"/>
          <w:lang w:eastAsia="ar-SA"/>
        </w:rPr>
      </w:pPr>
      <w:r>
        <w:rPr>
          <w:rFonts w:asciiTheme="minorHAnsi" w:hAnsiTheme="minorHAnsi" w:cstheme="minorHAnsi"/>
          <w:bCs/>
        </w:rPr>
        <w:t>V letu 2017</w:t>
      </w:r>
      <w:r w:rsidR="00CE6BF5">
        <w:rPr>
          <w:rFonts w:asciiTheme="minorHAnsi" w:hAnsiTheme="minorHAnsi" w:cstheme="minorHAnsi"/>
          <w:bCs/>
        </w:rPr>
        <w:t xml:space="preserve"> smo ukrep izpeljali po zastavljenih ciljih. V ukrep </w:t>
      </w:r>
      <w:r>
        <w:rPr>
          <w:rFonts w:asciiTheme="minorHAnsi" w:hAnsiTheme="minorHAnsi" w:cstheme="minorHAnsi"/>
          <w:bCs/>
        </w:rPr>
        <w:t>smo vključili 232</w:t>
      </w:r>
      <w:r w:rsidR="00CE6BF5">
        <w:rPr>
          <w:rFonts w:asciiTheme="minorHAnsi" w:hAnsiTheme="minorHAnsi" w:cstheme="minorHAnsi"/>
          <w:bCs/>
        </w:rPr>
        <w:t xml:space="preserve"> čebelarjev, </w:t>
      </w:r>
      <w:r>
        <w:rPr>
          <w:rFonts w:asciiTheme="minorHAnsi" w:hAnsiTheme="minorHAnsi" w:cstheme="minorHAnsi"/>
          <w:bCs/>
        </w:rPr>
        <w:t xml:space="preserve">pri katerih smo </w:t>
      </w:r>
      <w:r w:rsidR="00CE6BF5">
        <w:rPr>
          <w:rFonts w:asciiTheme="minorHAnsi" w:hAnsiTheme="minorHAnsi" w:cstheme="minorHAnsi"/>
          <w:bCs/>
        </w:rPr>
        <w:t xml:space="preserve">zamenjali </w:t>
      </w:r>
      <w:r>
        <w:rPr>
          <w:rFonts w:asciiTheme="minorHAnsi" w:hAnsiTheme="minorHAnsi" w:cstheme="minorHAnsi"/>
          <w:bCs/>
        </w:rPr>
        <w:t>12</w:t>
      </w:r>
      <w:r w:rsidR="00CE6BF5">
        <w:rPr>
          <w:rFonts w:asciiTheme="minorHAnsi" w:hAnsiTheme="minorHAnsi" w:cstheme="minorHAnsi"/>
          <w:bCs/>
        </w:rPr>
        <w:t>00 matic. Zaradi tega o</w:t>
      </w:r>
      <w:r w:rsidR="00F42597" w:rsidRPr="001A633F">
        <w:rPr>
          <w:rFonts w:asciiTheme="minorHAnsi" w:hAnsiTheme="minorHAnsi" w:cstheme="minorHAnsi"/>
          <w:bCs/>
        </w:rPr>
        <w:t>cenjujemo, da je bil ukrep me</w:t>
      </w:r>
      <w:r>
        <w:rPr>
          <w:rFonts w:asciiTheme="minorHAnsi" w:hAnsiTheme="minorHAnsi" w:cstheme="minorHAnsi"/>
          <w:bCs/>
        </w:rPr>
        <w:t>njave čebeljih matic v letu 2017</w:t>
      </w:r>
      <w:r w:rsidR="00F42597" w:rsidRPr="001A633F">
        <w:rPr>
          <w:rFonts w:asciiTheme="minorHAnsi" w:hAnsiTheme="minorHAnsi" w:cstheme="minorHAnsi"/>
          <w:bCs/>
        </w:rPr>
        <w:t xml:space="preserve"> uspešen. Ukrep je bil pri glavnini čebelarjev, ki so sodelovali v programu dobro sprejet. Terenski svetovalci so v okviru ukrepa </w:t>
      </w:r>
      <w:r w:rsidR="00CE6BF5">
        <w:rPr>
          <w:rFonts w:asciiTheme="minorHAnsi" w:hAnsiTheme="minorHAnsi" w:cstheme="minorHAnsi"/>
          <w:bCs/>
        </w:rPr>
        <w:t xml:space="preserve">pri čebelarjih </w:t>
      </w:r>
      <w:r w:rsidR="00F42597" w:rsidRPr="001A633F">
        <w:rPr>
          <w:rFonts w:asciiTheme="minorHAnsi" w:hAnsiTheme="minorHAnsi" w:cstheme="minorHAnsi"/>
          <w:bCs/>
        </w:rPr>
        <w:t xml:space="preserve">utrdili razločevanje delavk kranjske čebele od križancev, kar bo pripomoglo k njihovem boljšem svetovanju čebelarjem v prihodnje. </w:t>
      </w:r>
      <w:r w:rsidR="004072A4" w:rsidRPr="001A633F">
        <w:rPr>
          <w:rFonts w:asciiTheme="minorHAnsi" w:hAnsiTheme="minorHAnsi" w:cstheme="minorHAnsi"/>
          <w:lang w:eastAsia="ar-SA"/>
        </w:rPr>
        <w:t xml:space="preserve">Predvidevamo, da </w:t>
      </w:r>
      <w:r w:rsidR="0026604A" w:rsidRPr="001A633F">
        <w:rPr>
          <w:rFonts w:asciiTheme="minorHAnsi" w:hAnsiTheme="minorHAnsi" w:cstheme="minorHAnsi"/>
          <w:lang w:eastAsia="ar-SA"/>
        </w:rPr>
        <w:t xml:space="preserve">bodo rezultati menjave </w:t>
      </w:r>
      <w:r w:rsidR="00DB24E8">
        <w:rPr>
          <w:rFonts w:asciiTheme="minorHAnsi" w:hAnsiTheme="minorHAnsi" w:cstheme="minorHAnsi"/>
          <w:lang w:eastAsia="ar-SA"/>
        </w:rPr>
        <w:t xml:space="preserve">ponovno </w:t>
      </w:r>
      <w:r w:rsidR="0026604A" w:rsidRPr="001A633F">
        <w:rPr>
          <w:rFonts w:asciiTheme="minorHAnsi" w:hAnsiTheme="minorHAnsi" w:cstheme="minorHAnsi"/>
          <w:lang w:eastAsia="ar-SA"/>
        </w:rPr>
        <w:t>vidni tudi na območju Ko</w:t>
      </w:r>
      <w:r w:rsidR="0052045E">
        <w:rPr>
          <w:rFonts w:asciiTheme="minorHAnsi" w:hAnsiTheme="minorHAnsi" w:cstheme="minorHAnsi"/>
          <w:lang w:eastAsia="ar-SA"/>
        </w:rPr>
        <w:t xml:space="preserve">roške, saj je bilo </w:t>
      </w:r>
      <w:r w:rsidR="00DB24E8">
        <w:rPr>
          <w:rFonts w:asciiTheme="minorHAnsi" w:hAnsiTheme="minorHAnsi" w:cstheme="minorHAnsi"/>
          <w:lang w:eastAsia="ar-SA"/>
        </w:rPr>
        <w:t xml:space="preserve">na tem območju </w:t>
      </w:r>
      <w:r w:rsidR="0052045E">
        <w:rPr>
          <w:rFonts w:asciiTheme="minorHAnsi" w:hAnsiTheme="minorHAnsi" w:cstheme="minorHAnsi"/>
          <w:lang w:eastAsia="ar-SA"/>
        </w:rPr>
        <w:t xml:space="preserve">zamenjanih </w:t>
      </w:r>
      <w:r>
        <w:rPr>
          <w:rFonts w:asciiTheme="minorHAnsi" w:hAnsiTheme="minorHAnsi" w:cstheme="minorHAnsi"/>
          <w:lang w:eastAsia="ar-SA"/>
        </w:rPr>
        <w:t>160</w:t>
      </w:r>
      <w:r w:rsidR="0026604A" w:rsidRPr="001A633F">
        <w:rPr>
          <w:rFonts w:asciiTheme="minorHAnsi" w:hAnsiTheme="minorHAnsi" w:cstheme="minorHAnsi"/>
          <w:lang w:eastAsia="ar-SA"/>
        </w:rPr>
        <w:t xml:space="preserve"> matic. Čebelarje smo v okviru ukrepa informirali o morfoloških znakih, značilnih za kranjsko čebelo i</w:t>
      </w:r>
      <w:r w:rsidR="00185F66">
        <w:rPr>
          <w:rFonts w:asciiTheme="minorHAnsi" w:hAnsiTheme="minorHAnsi" w:cstheme="minorHAnsi"/>
          <w:lang w:eastAsia="ar-SA"/>
        </w:rPr>
        <w:t>n o nujnosti lastne vzreje matic</w:t>
      </w:r>
      <w:r w:rsidR="0026604A" w:rsidRPr="001A633F">
        <w:rPr>
          <w:rFonts w:asciiTheme="minorHAnsi" w:hAnsiTheme="minorHAnsi" w:cstheme="minorHAnsi"/>
          <w:lang w:eastAsia="ar-SA"/>
        </w:rPr>
        <w:t>.</w:t>
      </w:r>
    </w:p>
    <w:p w:rsidR="00F42597" w:rsidRPr="001A633F" w:rsidRDefault="007420F0" w:rsidP="00F42597">
      <w:pPr>
        <w:pStyle w:val="p"/>
        <w:spacing w:before="0" w:beforeAutospacing="0" w:after="0" w:afterAutospacing="0" w:line="320" w:lineRule="atLeast"/>
        <w:jc w:val="both"/>
        <w:rPr>
          <w:rFonts w:asciiTheme="minorHAnsi" w:hAnsiTheme="minorHAnsi" w:cstheme="minorHAnsi"/>
          <w:bCs/>
        </w:rPr>
      </w:pPr>
      <w:r w:rsidRPr="007420F0">
        <w:rPr>
          <w:rFonts w:asciiTheme="minorHAnsi" w:hAnsiTheme="minorHAnsi" w:cstheme="minorHAnsi"/>
          <w:lang w:eastAsia="ar-SA"/>
        </w:rPr>
        <w:t xml:space="preserve">Naročniku za prihodnje obdobje predlagamo, da izvajalcu omogoči opravljanje nadzora v mesecu avgustu, ko so rezultati menjave matice </w:t>
      </w:r>
      <w:r w:rsidR="00185F66">
        <w:rPr>
          <w:rFonts w:asciiTheme="minorHAnsi" w:hAnsiTheme="minorHAnsi" w:cstheme="minorHAnsi"/>
          <w:lang w:eastAsia="ar-SA"/>
        </w:rPr>
        <w:t xml:space="preserve">bolje </w:t>
      </w:r>
      <w:r w:rsidRPr="007420F0">
        <w:rPr>
          <w:rFonts w:asciiTheme="minorHAnsi" w:hAnsiTheme="minorHAnsi" w:cstheme="minorHAnsi"/>
          <w:lang w:eastAsia="ar-SA"/>
        </w:rPr>
        <w:t>bolje vidni in čebelarji lažje podajo oceno o zadovoljstvu prejetih matic.</w:t>
      </w:r>
      <w:r w:rsidR="004F5A3F">
        <w:rPr>
          <w:rFonts w:asciiTheme="minorHAnsi" w:hAnsiTheme="minorHAnsi" w:cstheme="minorHAnsi"/>
          <w:lang w:eastAsia="ar-SA"/>
        </w:rPr>
        <w:t xml:space="preserve"> </w:t>
      </w:r>
    </w:p>
    <w:p w:rsidR="00C65E2E" w:rsidRDefault="00C65E2E" w:rsidP="00C65E2E">
      <w:pPr>
        <w:pStyle w:val="p"/>
        <w:spacing w:before="0" w:beforeAutospacing="0" w:after="0" w:afterAutospacing="0" w:line="320" w:lineRule="atLeast"/>
        <w:jc w:val="both"/>
        <w:rPr>
          <w:rFonts w:asciiTheme="minorHAnsi" w:hAnsiTheme="minorHAnsi" w:cstheme="minorHAnsi"/>
          <w:bCs/>
        </w:rPr>
      </w:pPr>
    </w:p>
    <w:p w:rsidR="004F5A3F" w:rsidRPr="001A633F" w:rsidRDefault="004F5A3F" w:rsidP="00C65E2E">
      <w:pPr>
        <w:pStyle w:val="p"/>
        <w:spacing w:before="0" w:beforeAutospacing="0" w:after="0" w:afterAutospacing="0" w:line="320" w:lineRule="atLeast"/>
        <w:jc w:val="both"/>
        <w:rPr>
          <w:rFonts w:asciiTheme="minorHAnsi" w:hAnsiTheme="minorHAnsi" w:cstheme="minorHAnsi"/>
          <w:bCs/>
        </w:rPr>
      </w:pPr>
    </w:p>
    <w:p w:rsidR="00C65E2E" w:rsidRPr="001A633F" w:rsidRDefault="00C65E2E" w:rsidP="00C65E2E">
      <w:pPr>
        <w:pStyle w:val="p"/>
        <w:spacing w:before="0" w:beforeAutospacing="0" w:after="0" w:afterAutospacing="0" w:line="320" w:lineRule="atLeast"/>
        <w:jc w:val="both"/>
        <w:rPr>
          <w:rFonts w:asciiTheme="minorHAnsi" w:hAnsiTheme="minorHAnsi" w:cstheme="minorHAnsi"/>
          <w:bCs/>
        </w:rPr>
      </w:pPr>
      <w:r w:rsidRPr="001A633F">
        <w:rPr>
          <w:rFonts w:asciiTheme="minorHAnsi" w:hAnsiTheme="minorHAnsi" w:cstheme="minorHAnsi"/>
          <w:bCs/>
        </w:rPr>
        <w:t>Pripravil:</w:t>
      </w:r>
    </w:p>
    <w:p w:rsidR="00C65E2E" w:rsidRDefault="00C65E2E" w:rsidP="00C65E2E">
      <w:pPr>
        <w:pStyle w:val="p"/>
        <w:spacing w:before="0" w:beforeAutospacing="0" w:after="0" w:afterAutospacing="0" w:line="320" w:lineRule="atLeast"/>
        <w:jc w:val="both"/>
        <w:rPr>
          <w:rFonts w:asciiTheme="minorHAnsi" w:hAnsiTheme="minorHAnsi" w:cstheme="minorHAnsi"/>
          <w:bCs/>
        </w:rPr>
      </w:pPr>
    </w:p>
    <w:p w:rsidR="004F5A3F" w:rsidRPr="001A633F" w:rsidRDefault="004F5A3F" w:rsidP="00C65E2E">
      <w:pPr>
        <w:pStyle w:val="p"/>
        <w:spacing w:before="0" w:beforeAutospacing="0" w:after="0" w:afterAutospacing="0" w:line="320" w:lineRule="atLeast"/>
        <w:jc w:val="both"/>
        <w:rPr>
          <w:rFonts w:asciiTheme="minorHAnsi" w:hAnsiTheme="minorHAnsi" w:cstheme="minorHAnsi"/>
          <w:bCs/>
        </w:rPr>
      </w:pPr>
    </w:p>
    <w:p w:rsidR="00C65E2E" w:rsidRPr="001A633F" w:rsidRDefault="00C65E2E" w:rsidP="00C65E2E">
      <w:pPr>
        <w:pStyle w:val="p"/>
        <w:spacing w:before="0" w:beforeAutospacing="0" w:after="0" w:afterAutospacing="0" w:line="320" w:lineRule="atLeast"/>
        <w:jc w:val="both"/>
        <w:rPr>
          <w:rFonts w:asciiTheme="minorHAnsi" w:hAnsiTheme="minorHAnsi" w:cstheme="minorHAnsi"/>
          <w:bCs/>
        </w:rPr>
      </w:pPr>
      <w:r w:rsidRPr="001A633F">
        <w:rPr>
          <w:rFonts w:asciiTheme="minorHAnsi" w:hAnsiTheme="minorHAnsi" w:cstheme="minorHAnsi"/>
          <w:bCs/>
        </w:rPr>
        <w:t>dr. Peter Kozmus</w:t>
      </w:r>
    </w:p>
    <w:p w:rsidR="00C65E2E" w:rsidRDefault="00C65E2E" w:rsidP="00C65E2E">
      <w:pPr>
        <w:pStyle w:val="p"/>
        <w:spacing w:before="0" w:beforeAutospacing="0" w:after="0" w:afterAutospacing="0" w:line="320" w:lineRule="atLeast"/>
        <w:jc w:val="both"/>
        <w:rPr>
          <w:rFonts w:asciiTheme="minorHAnsi" w:hAnsiTheme="minorHAnsi" w:cstheme="minorHAnsi"/>
          <w:bCs/>
        </w:rPr>
      </w:pPr>
    </w:p>
    <w:p w:rsidR="004F5A3F" w:rsidRDefault="004F5A3F" w:rsidP="00C65E2E">
      <w:pPr>
        <w:pStyle w:val="p"/>
        <w:spacing w:before="0" w:beforeAutospacing="0" w:after="0" w:afterAutospacing="0" w:line="320" w:lineRule="atLeast"/>
        <w:jc w:val="both"/>
        <w:rPr>
          <w:rFonts w:asciiTheme="minorHAnsi" w:hAnsiTheme="minorHAnsi" w:cstheme="minorHAnsi"/>
          <w:bCs/>
        </w:rPr>
      </w:pPr>
    </w:p>
    <w:p w:rsidR="004F5A3F" w:rsidRPr="001A633F" w:rsidRDefault="004F5A3F" w:rsidP="00C65E2E">
      <w:pPr>
        <w:pStyle w:val="p"/>
        <w:spacing w:before="0" w:beforeAutospacing="0" w:after="0" w:afterAutospacing="0" w:line="320" w:lineRule="atLeast"/>
        <w:jc w:val="both"/>
        <w:rPr>
          <w:rFonts w:asciiTheme="minorHAnsi" w:hAnsiTheme="minorHAnsi" w:cstheme="minorHAnsi"/>
          <w:bCs/>
        </w:rPr>
      </w:pPr>
    </w:p>
    <w:p w:rsidR="00C65E2E" w:rsidRPr="001A633F" w:rsidRDefault="00C65E2E" w:rsidP="00C65E2E">
      <w:pPr>
        <w:pStyle w:val="p"/>
        <w:spacing w:before="0" w:beforeAutospacing="0" w:after="0" w:afterAutospacing="0" w:line="320" w:lineRule="atLeast"/>
        <w:jc w:val="both"/>
        <w:rPr>
          <w:rFonts w:asciiTheme="minorHAnsi" w:hAnsiTheme="minorHAnsi" w:cstheme="minorHAnsi"/>
          <w:bCs/>
        </w:rPr>
      </w:pPr>
      <w:r w:rsidRPr="001A633F">
        <w:rPr>
          <w:rFonts w:asciiTheme="minorHAnsi" w:hAnsiTheme="minorHAnsi" w:cstheme="minorHAnsi"/>
          <w:bCs/>
        </w:rPr>
        <w:t>Priloge:</w:t>
      </w:r>
    </w:p>
    <w:p w:rsidR="00C65E2E" w:rsidRPr="001A633F" w:rsidRDefault="00C65E2E" w:rsidP="00C65E2E">
      <w:pPr>
        <w:pStyle w:val="p"/>
        <w:spacing w:before="0" w:beforeAutospacing="0" w:after="0" w:afterAutospacing="0" w:line="320" w:lineRule="atLeast"/>
        <w:ind w:left="1416" w:hanging="1080"/>
        <w:rPr>
          <w:rFonts w:asciiTheme="minorHAnsi" w:hAnsiTheme="minorHAnsi" w:cstheme="minorHAnsi"/>
          <w:bCs/>
        </w:rPr>
      </w:pPr>
      <w:r w:rsidRPr="001A633F">
        <w:rPr>
          <w:rFonts w:asciiTheme="minorHAnsi" w:hAnsiTheme="minorHAnsi" w:cstheme="minorHAnsi"/>
          <w:bCs/>
        </w:rPr>
        <w:t xml:space="preserve">Priloga 1: Število </w:t>
      </w:r>
      <w:r w:rsidR="00D050E6" w:rsidRPr="001A633F">
        <w:rPr>
          <w:rFonts w:asciiTheme="minorHAnsi" w:hAnsiTheme="minorHAnsi" w:cstheme="minorHAnsi"/>
          <w:bCs/>
        </w:rPr>
        <w:t>odkupljenih matic</w:t>
      </w:r>
      <w:r w:rsidRPr="001A633F">
        <w:rPr>
          <w:rFonts w:asciiTheme="minorHAnsi" w:hAnsiTheme="minorHAnsi" w:cstheme="minorHAnsi"/>
          <w:bCs/>
        </w:rPr>
        <w:t xml:space="preserve"> od vzrejevalcev </w:t>
      </w:r>
      <w:r w:rsidR="00D050E6" w:rsidRPr="001A633F">
        <w:rPr>
          <w:rFonts w:asciiTheme="minorHAnsi" w:hAnsiTheme="minorHAnsi" w:cstheme="minorHAnsi"/>
          <w:bCs/>
        </w:rPr>
        <w:t>za namen izvedbe ukrepa</w:t>
      </w:r>
      <w:r w:rsidRPr="001A633F">
        <w:rPr>
          <w:rFonts w:asciiTheme="minorHAnsi" w:hAnsiTheme="minorHAnsi" w:cstheme="minorHAnsi"/>
          <w:bCs/>
        </w:rPr>
        <w:t>.</w:t>
      </w:r>
    </w:p>
    <w:p w:rsidR="00C65E2E" w:rsidRDefault="00C65E2E" w:rsidP="00C65E2E">
      <w:pPr>
        <w:pStyle w:val="p"/>
        <w:spacing w:before="0" w:beforeAutospacing="0" w:after="0" w:afterAutospacing="0" w:line="320" w:lineRule="atLeast"/>
        <w:ind w:left="1416" w:hanging="1080"/>
        <w:rPr>
          <w:rFonts w:asciiTheme="minorHAnsi" w:hAnsiTheme="minorHAnsi" w:cstheme="minorHAnsi"/>
        </w:rPr>
      </w:pPr>
      <w:r w:rsidRPr="001A633F">
        <w:rPr>
          <w:rFonts w:asciiTheme="minorHAnsi" w:hAnsiTheme="minorHAnsi" w:cstheme="minorHAnsi"/>
        </w:rPr>
        <w:t xml:space="preserve">Priloga 2: Poimenski seznam terenskih svetovalcev, ki so sodelovali v </w:t>
      </w:r>
      <w:r w:rsidR="00D050E6" w:rsidRPr="001A633F">
        <w:rPr>
          <w:rFonts w:asciiTheme="minorHAnsi" w:hAnsiTheme="minorHAnsi" w:cstheme="minorHAnsi"/>
        </w:rPr>
        <w:t>ukrepu</w:t>
      </w:r>
      <w:r w:rsidRPr="001A633F">
        <w:rPr>
          <w:rFonts w:asciiTheme="minorHAnsi" w:hAnsiTheme="minorHAnsi" w:cstheme="minorHAnsi"/>
        </w:rPr>
        <w:t xml:space="preserve"> in število prevzetih matic.</w:t>
      </w:r>
      <w:bookmarkEnd w:id="2"/>
    </w:p>
    <w:p w:rsidR="00D050E6" w:rsidRPr="001A633F" w:rsidRDefault="004F5A3F" w:rsidP="004F5A3F">
      <w:pPr>
        <w:pStyle w:val="p"/>
        <w:spacing w:before="0" w:beforeAutospacing="0" w:after="0" w:afterAutospacing="0" w:line="320" w:lineRule="atLeast"/>
        <w:ind w:left="1416" w:hanging="1080"/>
        <w:rPr>
          <w:rFonts w:asciiTheme="minorHAnsi" w:hAnsiTheme="minorHAnsi" w:cstheme="minorHAnsi"/>
          <w:iCs/>
        </w:rPr>
      </w:pPr>
      <w:r>
        <w:rPr>
          <w:rFonts w:asciiTheme="minorHAnsi" w:hAnsiTheme="minorHAnsi" w:cstheme="minorHAnsi"/>
        </w:rPr>
        <w:t>Priloga 3: N</w:t>
      </w:r>
      <w:r w:rsidRPr="004F5A3F">
        <w:rPr>
          <w:rFonts w:asciiTheme="minorHAnsi" w:hAnsiTheme="minorHAnsi" w:cstheme="minorHAnsi"/>
        </w:rPr>
        <w:t xml:space="preserve">avodila za menjavo matic v čebeljih družinah </w:t>
      </w:r>
      <w:r w:rsidR="00D050E6" w:rsidRPr="001A633F">
        <w:rPr>
          <w:rFonts w:asciiTheme="minorHAnsi" w:hAnsiTheme="minorHAnsi" w:cstheme="minorHAnsi"/>
        </w:rPr>
        <w:br w:type="page"/>
      </w:r>
    </w:p>
    <w:p w:rsidR="00D050E6" w:rsidRDefault="00D050E6" w:rsidP="00D050E6">
      <w:pPr>
        <w:pStyle w:val="p"/>
        <w:spacing w:before="0" w:beforeAutospacing="0" w:after="0" w:afterAutospacing="0" w:line="320" w:lineRule="atLeast"/>
        <w:ind w:left="1416" w:hanging="1080"/>
        <w:rPr>
          <w:rFonts w:asciiTheme="minorHAnsi" w:hAnsiTheme="minorHAnsi" w:cstheme="minorHAnsi"/>
          <w:bCs/>
        </w:rPr>
      </w:pPr>
      <w:r w:rsidRPr="001A633F">
        <w:rPr>
          <w:rFonts w:asciiTheme="minorHAnsi" w:hAnsiTheme="minorHAnsi" w:cstheme="minorHAnsi"/>
          <w:bCs/>
        </w:rPr>
        <w:lastRenderedPageBreak/>
        <w:t>Priloga 1: Število odkupljenih matic od vzreje</w:t>
      </w:r>
      <w:r w:rsidR="00F93305">
        <w:rPr>
          <w:rFonts w:asciiTheme="minorHAnsi" w:hAnsiTheme="minorHAnsi" w:cstheme="minorHAnsi"/>
          <w:bCs/>
        </w:rPr>
        <w:t xml:space="preserve">valcev za </w:t>
      </w:r>
      <w:r w:rsidR="00824DF3">
        <w:rPr>
          <w:rFonts w:asciiTheme="minorHAnsi" w:hAnsiTheme="minorHAnsi" w:cstheme="minorHAnsi"/>
          <w:bCs/>
        </w:rPr>
        <w:t>namen izvedbe ukrepa v letu 2017</w:t>
      </w:r>
      <w:r w:rsidR="00F93305">
        <w:rPr>
          <w:rFonts w:asciiTheme="minorHAnsi" w:hAnsiTheme="minorHAnsi" w:cstheme="minorHAnsi"/>
          <w:bCs/>
        </w:rPr>
        <w:t>.</w:t>
      </w:r>
    </w:p>
    <w:p w:rsidR="008D55B9" w:rsidRDefault="00185F66" w:rsidP="00D050E6">
      <w:pPr>
        <w:pStyle w:val="p"/>
        <w:spacing w:before="0" w:beforeAutospacing="0" w:after="0" w:afterAutospacing="0" w:line="320" w:lineRule="atLeast"/>
        <w:ind w:left="1416" w:hanging="1080"/>
        <w:rPr>
          <w:rFonts w:asciiTheme="minorHAnsi" w:eastAsiaTheme="minorHAnsi" w:hAnsiTheme="minorHAnsi" w:cstheme="minorBidi"/>
          <w:sz w:val="22"/>
          <w:szCs w:val="22"/>
          <w:lang w:val="en-US" w:eastAsia="en-US" w:bidi="en-US"/>
        </w:rPr>
      </w:pPr>
      <w:r>
        <w:fldChar w:fldCharType="begin"/>
      </w:r>
      <w:r>
        <w:instrText xml:space="preserve"> LINK </w:instrText>
      </w:r>
      <w:r w:rsidR="00056E69">
        <w:instrText xml:space="preserve">Excel.Sheet.8 "C:\\Users\\Uporabnik\\Documents\\Služba\\Delo\\Uredba\\Uredba 2017\\Menjava matic 2017\\Ter.svet. naročilo.xls" "Za v poročilo 3!R3C1:R10C5" </w:instrText>
      </w:r>
      <w:r>
        <w:instrText xml:space="preserve">\a \f 4 \h  \* MERGEFORMAT </w:instrText>
      </w:r>
      <w:r>
        <w:fldChar w:fldCharType="separate"/>
      </w:r>
    </w:p>
    <w:tbl>
      <w:tblPr>
        <w:tblW w:w="8789" w:type="dxa"/>
        <w:tblInd w:w="108" w:type="dxa"/>
        <w:tblLook w:val="04A0" w:firstRow="1" w:lastRow="0" w:firstColumn="1" w:lastColumn="0" w:noHBand="0" w:noVBand="1"/>
      </w:tblPr>
      <w:tblGrid>
        <w:gridCol w:w="960"/>
        <w:gridCol w:w="1875"/>
        <w:gridCol w:w="2127"/>
        <w:gridCol w:w="2409"/>
        <w:gridCol w:w="1418"/>
      </w:tblGrid>
      <w:tr w:rsidR="008D55B9" w:rsidRPr="008D55B9" w:rsidTr="008D55B9">
        <w:trPr>
          <w:divId w:val="384138396"/>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55B9" w:rsidRPr="008D55B9" w:rsidRDefault="008D55B9" w:rsidP="008D55B9">
            <w:pPr>
              <w:spacing w:line="360" w:lineRule="auto"/>
              <w:jc w:val="left"/>
              <w:rPr>
                <w:b/>
                <w:bCs/>
                <w:iCs w:val="0"/>
                <w:sz w:val="20"/>
                <w:lang w:val="en-GB" w:eastAsia="en-GB" w:bidi="ar-SA"/>
              </w:rPr>
            </w:pPr>
            <w:r w:rsidRPr="008D55B9">
              <w:rPr>
                <w:b/>
                <w:bCs/>
                <w:iCs w:val="0"/>
                <w:sz w:val="20"/>
                <w:lang w:val="en-GB" w:eastAsia="en-GB" w:bidi="ar-SA"/>
              </w:rPr>
              <w:t>IME</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8D55B9" w:rsidRPr="008D55B9" w:rsidRDefault="008D55B9" w:rsidP="008D55B9">
            <w:pPr>
              <w:spacing w:line="360" w:lineRule="auto"/>
              <w:jc w:val="left"/>
              <w:rPr>
                <w:b/>
                <w:bCs/>
                <w:iCs w:val="0"/>
                <w:sz w:val="20"/>
                <w:lang w:val="en-GB" w:eastAsia="en-GB" w:bidi="ar-SA"/>
              </w:rPr>
            </w:pPr>
            <w:r w:rsidRPr="008D55B9">
              <w:rPr>
                <w:b/>
                <w:bCs/>
                <w:iCs w:val="0"/>
                <w:sz w:val="20"/>
                <w:lang w:val="en-GB" w:eastAsia="en-GB" w:bidi="ar-SA"/>
              </w:rPr>
              <w:t>PRIIMEK</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8D55B9" w:rsidRPr="008D55B9" w:rsidRDefault="008D55B9" w:rsidP="008D55B9">
            <w:pPr>
              <w:spacing w:line="360" w:lineRule="auto"/>
              <w:jc w:val="left"/>
              <w:rPr>
                <w:rFonts w:ascii="Calibri" w:hAnsi="Calibri" w:cs="Arial"/>
                <w:b/>
                <w:bCs/>
                <w:iCs w:val="0"/>
                <w:color w:val="000000"/>
                <w:sz w:val="22"/>
                <w:szCs w:val="22"/>
                <w:lang w:val="en-GB" w:eastAsia="en-GB" w:bidi="ar-SA"/>
              </w:rPr>
            </w:pPr>
            <w:r w:rsidRPr="008D55B9">
              <w:rPr>
                <w:rFonts w:ascii="Calibri" w:hAnsi="Calibri" w:cs="Arial"/>
                <w:b/>
                <w:bCs/>
                <w:iCs w:val="0"/>
                <w:color w:val="000000"/>
                <w:sz w:val="22"/>
                <w:szCs w:val="22"/>
                <w:lang w:val="en-GB" w:eastAsia="en-GB" w:bidi="ar-SA"/>
              </w:rPr>
              <w:t>Naslov</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rsidR="008D55B9" w:rsidRPr="008D55B9" w:rsidRDefault="008D55B9" w:rsidP="008D55B9">
            <w:pPr>
              <w:spacing w:line="360" w:lineRule="auto"/>
              <w:jc w:val="left"/>
              <w:rPr>
                <w:rFonts w:ascii="Calibri" w:hAnsi="Calibri" w:cs="Arial"/>
                <w:b/>
                <w:bCs/>
                <w:iCs w:val="0"/>
                <w:color w:val="000000"/>
                <w:sz w:val="22"/>
                <w:szCs w:val="22"/>
                <w:lang w:val="en-GB" w:eastAsia="en-GB" w:bidi="ar-SA"/>
              </w:rPr>
            </w:pPr>
            <w:r w:rsidRPr="008D55B9">
              <w:rPr>
                <w:rFonts w:ascii="Calibri" w:hAnsi="Calibri" w:cs="Arial"/>
                <w:b/>
                <w:bCs/>
                <w:iCs w:val="0"/>
                <w:color w:val="000000"/>
                <w:sz w:val="22"/>
                <w:szCs w:val="22"/>
                <w:lang w:val="en-GB" w:eastAsia="en-GB" w:bidi="ar-SA"/>
              </w:rPr>
              <w:t>Pošta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D55B9" w:rsidRPr="008D55B9" w:rsidRDefault="008D55B9" w:rsidP="008D55B9">
            <w:pPr>
              <w:spacing w:line="360" w:lineRule="auto"/>
              <w:jc w:val="left"/>
              <w:rPr>
                <w:b/>
                <w:bCs/>
                <w:iCs w:val="0"/>
                <w:sz w:val="20"/>
                <w:lang w:val="en-GB" w:eastAsia="en-GB" w:bidi="ar-SA"/>
              </w:rPr>
            </w:pPr>
            <w:r w:rsidRPr="008D55B9">
              <w:rPr>
                <w:b/>
                <w:bCs/>
                <w:iCs w:val="0"/>
                <w:sz w:val="20"/>
                <w:lang w:val="en-GB" w:eastAsia="en-GB" w:bidi="ar-SA"/>
              </w:rPr>
              <w:t>št</w:t>
            </w:r>
          </w:p>
        </w:tc>
      </w:tr>
      <w:tr w:rsidR="008D55B9" w:rsidRPr="008D55B9" w:rsidTr="008D55B9">
        <w:trPr>
          <w:divId w:val="384138396"/>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5B9" w:rsidRPr="008D55B9" w:rsidRDefault="008D55B9" w:rsidP="008D55B9">
            <w:pPr>
              <w:spacing w:line="360" w:lineRule="auto"/>
              <w:jc w:val="left"/>
              <w:rPr>
                <w:rFonts w:ascii="Calibri" w:hAnsi="Calibri" w:cs="Arial"/>
                <w:iCs w:val="0"/>
                <w:color w:val="000000"/>
                <w:sz w:val="22"/>
                <w:szCs w:val="22"/>
                <w:lang w:val="en-GB" w:eastAsia="en-GB" w:bidi="ar-SA"/>
              </w:rPr>
            </w:pPr>
            <w:r w:rsidRPr="008D55B9">
              <w:rPr>
                <w:rFonts w:ascii="Calibri" w:hAnsi="Calibri" w:cs="Arial"/>
                <w:iCs w:val="0"/>
                <w:color w:val="000000"/>
                <w:sz w:val="22"/>
                <w:szCs w:val="22"/>
                <w:lang w:val="en-GB" w:eastAsia="en-GB" w:bidi="ar-SA"/>
              </w:rPr>
              <w:t>Jože</w:t>
            </w:r>
          </w:p>
        </w:tc>
        <w:tc>
          <w:tcPr>
            <w:tcW w:w="1875" w:type="dxa"/>
            <w:tcBorders>
              <w:top w:val="nil"/>
              <w:left w:val="nil"/>
              <w:bottom w:val="single" w:sz="4" w:space="0" w:color="auto"/>
              <w:right w:val="single" w:sz="4" w:space="0" w:color="auto"/>
            </w:tcBorders>
            <w:shd w:val="clear" w:color="auto" w:fill="auto"/>
            <w:noWrap/>
            <w:vAlign w:val="center"/>
            <w:hideMark/>
          </w:tcPr>
          <w:p w:rsidR="008D55B9" w:rsidRPr="008D55B9" w:rsidRDefault="008D55B9" w:rsidP="008D55B9">
            <w:pPr>
              <w:spacing w:line="360" w:lineRule="auto"/>
              <w:jc w:val="left"/>
              <w:rPr>
                <w:rFonts w:ascii="Calibri" w:hAnsi="Calibri" w:cs="Arial"/>
                <w:b/>
                <w:bCs/>
                <w:iCs w:val="0"/>
                <w:color w:val="000000"/>
                <w:sz w:val="22"/>
                <w:szCs w:val="22"/>
                <w:lang w:val="en-GB" w:eastAsia="en-GB" w:bidi="ar-SA"/>
              </w:rPr>
            </w:pPr>
            <w:r w:rsidRPr="008D55B9">
              <w:rPr>
                <w:rFonts w:ascii="Calibri" w:hAnsi="Calibri" w:cs="Arial"/>
                <w:b/>
                <w:bCs/>
                <w:iCs w:val="0"/>
                <w:color w:val="000000"/>
                <w:sz w:val="22"/>
                <w:szCs w:val="22"/>
                <w:lang w:val="en-GB" w:eastAsia="en-GB" w:bidi="ar-SA"/>
              </w:rPr>
              <w:t>Andrejč</w:t>
            </w:r>
          </w:p>
        </w:tc>
        <w:tc>
          <w:tcPr>
            <w:tcW w:w="2127" w:type="dxa"/>
            <w:tcBorders>
              <w:top w:val="nil"/>
              <w:left w:val="nil"/>
              <w:bottom w:val="single" w:sz="4" w:space="0" w:color="auto"/>
              <w:right w:val="single" w:sz="4" w:space="0" w:color="auto"/>
            </w:tcBorders>
            <w:shd w:val="clear" w:color="000000" w:fill="FFFFFF"/>
            <w:noWrap/>
            <w:vAlign w:val="bottom"/>
            <w:hideMark/>
          </w:tcPr>
          <w:p w:rsidR="008D55B9" w:rsidRPr="008D55B9" w:rsidRDefault="008D55B9" w:rsidP="008D55B9">
            <w:pPr>
              <w:spacing w:line="360" w:lineRule="auto"/>
              <w:jc w:val="left"/>
              <w:rPr>
                <w:rFonts w:ascii="Calibri" w:hAnsi="Calibri" w:cs="Arial"/>
                <w:iCs w:val="0"/>
                <w:color w:val="000000"/>
                <w:sz w:val="22"/>
                <w:szCs w:val="22"/>
                <w:lang w:val="en-GB" w:eastAsia="en-GB" w:bidi="ar-SA"/>
              </w:rPr>
            </w:pPr>
            <w:r w:rsidRPr="008D55B9">
              <w:rPr>
                <w:rFonts w:ascii="Calibri" w:hAnsi="Calibri" w:cs="Arial"/>
                <w:iCs w:val="0"/>
                <w:color w:val="000000"/>
                <w:sz w:val="22"/>
                <w:szCs w:val="22"/>
                <w:lang w:val="en-GB" w:eastAsia="en-GB" w:bidi="ar-SA"/>
              </w:rPr>
              <w:t>Murski Petrovci 1a</w:t>
            </w:r>
          </w:p>
        </w:tc>
        <w:tc>
          <w:tcPr>
            <w:tcW w:w="2409" w:type="dxa"/>
            <w:tcBorders>
              <w:top w:val="nil"/>
              <w:left w:val="nil"/>
              <w:bottom w:val="single" w:sz="4" w:space="0" w:color="auto"/>
              <w:right w:val="single" w:sz="4" w:space="0" w:color="auto"/>
            </w:tcBorders>
            <w:shd w:val="clear" w:color="000000" w:fill="FFFFFF"/>
            <w:noWrap/>
            <w:vAlign w:val="bottom"/>
            <w:hideMark/>
          </w:tcPr>
          <w:p w:rsidR="008D55B9" w:rsidRPr="008D55B9" w:rsidRDefault="008D55B9" w:rsidP="008D55B9">
            <w:pPr>
              <w:spacing w:line="360" w:lineRule="auto"/>
              <w:jc w:val="left"/>
              <w:rPr>
                <w:rFonts w:ascii="Calibri" w:hAnsi="Calibri" w:cs="Arial"/>
                <w:iCs w:val="0"/>
                <w:color w:val="000000"/>
                <w:sz w:val="22"/>
                <w:szCs w:val="22"/>
                <w:lang w:val="en-GB" w:eastAsia="en-GB" w:bidi="ar-SA"/>
              </w:rPr>
            </w:pPr>
            <w:r w:rsidRPr="008D55B9">
              <w:rPr>
                <w:rFonts w:ascii="Calibri" w:hAnsi="Calibri" w:cs="Arial"/>
                <w:iCs w:val="0"/>
                <w:color w:val="000000"/>
                <w:sz w:val="22"/>
                <w:szCs w:val="22"/>
                <w:lang w:val="en-GB" w:eastAsia="en-GB" w:bidi="ar-SA"/>
              </w:rPr>
              <w:t>9251 Tišina</w:t>
            </w:r>
          </w:p>
        </w:tc>
        <w:tc>
          <w:tcPr>
            <w:tcW w:w="1418" w:type="dxa"/>
            <w:tcBorders>
              <w:top w:val="nil"/>
              <w:left w:val="nil"/>
              <w:bottom w:val="single" w:sz="4" w:space="0" w:color="auto"/>
              <w:right w:val="single" w:sz="4" w:space="0" w:color="auto"/>
            </w:tcBorders>
            <w:shd w:val="clear" w:color="auto" w:fill="auto"/>
            <w:noWrap/>
            <w:vAlign w:val="bottom"/>
            <w:hideMark/>
          </w:tcPr>
          <w:p w:rsidR="008D55B9" w:rsidRPr="008D55B9" w:rsidRDefault="008D55B9" w:rsidP="008D55B9">
            <w:pPr>
              <w:spacing w:line="360" w:lineRule="auto"/>
              <w:jc w:val="right"/>
              <w:rPr>
                <w:rFonts w:ascii="Calibri" w:hAnsi="Calibri" w:cs="Arial"/>
                <w:iCs w:val="0"/>
                <w:color w:val="000000"/>
                <w:sz w:val="22"/>
                <w:szCs w:val="22"/>
                <w:lang w:val="en-GB" w:eastAsia="en-GB" w:bidi="ar-SA"/>
              </w:rPr>
            </w:pPr>
            <w:r w:rsidRPr="008D55B9">
              <w:rPr>
                <w:rFonts w:ascii="Calibri" w:hAnsi="Calibri" w:cs="Arial"/>
                <w:iCs w:val="0"/>
                <w:color w:val="000000"/>
                <w:sz w:val="22"/>
                <w:szCs w:val="22"/>
                <w:lang w:val="en-GB" w:eastAsia="en-GB" w:bidi="ar-SA"/>
              </w:rPr>
              <w:t>100</w:t>
            </w:r>
          </w:p>
        </w:tc>
      </w:tr>
      <w:tr w:rsidR="008D55B9" w:rsidRPr="008D55B9" w:rsidTr="008D55B9">
        <w:trPr>
          <w:divId w:val="384138396"/>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55B9" w:rsidRPr="008D55B9" w:rsidRDefault="008D55B9" w:rsidP="008D55B9">
            <w:pPr>
              <w:spacing w:line="360" w:lineRule="auto"/>
              <w:jc w:val="left"/>
              <w:rPr>
                <w:rFonts w:ascii="Calibri" w:hAnsi="Calibri" w:cs="Arial"/>
                <w:iCs w:val="0"/>
                <w:sz w:val="22"/>
                <w:szCs w:val="22"/>
                <w:lang w:val="en-GB" w:eastAsia="en-GB" w:bidi="ar-SA"/>
              </w:rPr>
            </w:pPr>
            <w:r w:rsidRPr="008D55B9">
              <w:rPr>
                <w:rFonts w:ascii="Calibri" w:hAnsi="Calibri" w:cs="Arial"/>
                <w:iCs w:val="0"/>
                <w:sz w:val="22"/>
                <w:szCs w:val="22"/>
                <w:lang w:val="en-GB" w:eastAsia="en-GB" w:bidi="ar-SA"/>
              </w:rPr>
              <w:t>Štefan</w:t>
            </w:r>
          </w:p>
        </w:tc>
        <w:tc>
          <w:tcPr>
            <w:tcW w:w="1875" w:type="dxa"/>
            <w:tcBorders>
              <w:top w:val="nil"/>
              <w:left w:val="nil"/>
              <w:bottom w:val="single" w:sz="4" w:space="0" w:color="auto"/>
              <w:right w:val="single" w:sz="4" w:space="0" w:color="auto"/>
            </w:tcBorders>
            <w:shd w:val="clear" w:color="auto" w:fill="auto"/>
            <w:noWrap/>
            <w:vAlign w:val="center"/>
            <w:hideMark/>
          </w:tcPr>
          <w:p w:rsidR="008D55B9" w:rsidRPr="008D55B9" w:rsidRDefault="008D55B9" w:rsidP="008D55B9">
            <w:pPr>
              <w:spacing w:line="360" w:lineRule="auto"/>
              <w:jc w:val="left"/>
              <w:rPr>
                <w:rFonts w:ascii="Calibri" w:hAnsi="Calibri" w:cs="Arial"/>
                <w:b/>
                <w:bCs/>
                <w:iCs w:val="0"/>
                <w:color w:val="000000"/>
                <w:sz w:val="22"/>
                <w:szCs w:val="22"/>
                <w:lang w:val="en-GB" w:eastAsia="en-GB" w:bidi="ar-SA"/>
              </w:rPr>
            </w:pPr>
            <w:r w:rsidRPr="008D55B9">
              <w:rPr>
                <w:rFonts w:ascii="Calibri" w:hAnsi="Calibri" w:cs="Arial"/>
                <w:b/>
                <w:bCs/>
                <w:iCs w:val="0"/>
                <w:color w:val="000000"/>
                <w:sz w:val="22"/>
                <w:szCs w:val="22"/>
                <w:lang w:val="en-GB" w:eastAsia="en-GB" w:bidi="ar-SA"/>
              </w:rPr>
              <w:t>Bukovšek</w:t>
            </w:r>
          </w:p>
        </w:tc>
        <w:tc>
          <w:tcPr>
            <w:tcW w:w="2127" w:type="dxa"/>
            <w:tcBorders>
              <w:top w:val="nil"/>
              <w:left w:val="nil"/>
              <w:bottom w:val="single" w:sz="4" w:space="0" w:color="auto"/>
              <w:right w:val="single" w:sz="4" w:space="0" w:color="auto"/>
            </w:tcBorders>
            <w:shd w:val="clear" w:color="000000" w:fill="FFFFFF"/>
            <w:noWrap/>
            <w:vAlign w:val="center"/>
            <w:hideMark/>
          </w:tcPr>
          <w:p w:rsidR="008D55B9" w:rsidRPr="008D55B9" w:rsidRDefault="008D55B9" w:rsidP="008D55B9">
            <w:pPr>
              <w:spacing w:line="360" w:lineRule="auto"/>
              <w:jc w:val="left"/>
              <w:rPr>
                <w:rFonts w:ascii="Calibri" w:hAnsi="Calibri" w:cs="Arial"/>
                <w:iCs w:val="0"/>
                <w:sz w:val="22"/>
                <w:szCs w:val="22"/>
                <w:lang w:val="en-GB" w:eastAsia="en-GB" w:bidi="ar-SA"/>
              </w:rPr>
            </w:pPr>
            <w:r w:rsidRPr="008D55B9">
              <w:rPr>
                <w:rFonts w:ascii="Calibri" w:hAnsi="Calibri" w:cs="Arial"/>
                <w:iCs w:val="0"/>
                <w:sz w:val="22"/>
                <w:szCs w:val="22"/>
                <w:lang w:val="en-GB" w:eastAsia="en-GB" w:bidi="ar-SA"/>
              </w:rPr>
              <w:t>Golo Brdo 19</w:t>
            </w:r>
          </w:p>
        </w:tc>
        <w:tc>
          <w:tcPr>
            <w:tcW w:w="2409" w:type="dxa"/>
            <w:tcBorders>
              <w:top w:val="nil"/>
              <w:left w:val="nil"/>
              <w:bottom w:val="single" w:sz="4" w:space="0" w:color="auto"/>
              <w:right w:val="single" w:sz="4" w:space="0" w:color="auto"/>
            </w:tcBorders>
            <w:shd w:val="clear" w:color="000000" w:fill="FFFFFF"/>
            <w:noWrap/>
            <w:vAlign w:val="center"/>
            <w:hideMark/>
          </w:tcPr>
          <w:p w:rsidR="008D55B9" w:rsidRPr="008D55B9" w:rsidRDefault="008D55B9" w:rsidP="008D55B9">
            <w:pPr>
              <w:spacing w:line="360" w:lineRule="auto"/>
              <w:jc w:val="left"/>
              <w:rPr>
                <w:rFonts w:ascii="Calibri" w:hAnsi="Calibri" w:cs="Arial"/>
                <w:iCs w:val="0"/>
                <w:sz w:val="22"/>
                <w:szCs w:val="22"/>
                <w:lang w:val="en-GB" w:eastAsia="en-GB" w:bidi="ar-SA"/>
              </w:rPr>
            </w:pPr>
            <w:r w:rsidRPr="008D55B9">
              <w:rPr>
                <w:rFonts w:ascii="Calibri" w:hAnsi="Calibri" w:cs="Arial"/>
                <w:iCs w:val="0"/>
                <w:sz w:val="22"/>
                <w:szCs w:val="22"/>
                <w:lang w:val="en-GB" w:eastAsia="en-GB" w:bidi="ar-SA"/>
              </w:rPr>
              <w:t>1215 Medvode</w:t>
            </w:r>
          </w:p>
        </w:tc>
        <w:tc>
          <w:tcPr>
            <w:tcW w:w="1418" w:type="dxa"/>
            <w:tcBorders>
              <w:top w:val="nil"/>
              <w:left w:val="nil"/>
              <w:bottom w:val="single" w:sz="4" w:space="0" w:color="auto"/>
              <w:right w:val="single" w:sz="4" w:space="0" w:color="auto"/>
            </w:tcBorders>
            <w:shd w:val="clear" w:color="auto" w:fill="auto"/>
            <w:noWrap/>
            <w:vAlign w:val="bottom"/>
            <w:hideMark/>
          </w:tcPr>
          <w:p w:rsidR="008D55B9" w:rsidRPr="008D55B9" w:rsidRDefault="008D55B9" w:rsidP="008D55B9">
            <w:pPr>
              <w:spacing w:line="360" w:lineRule="auto"/>
              <w:jc w:val="right"/>
              <w:rPr>
                <w:rFonts w:ascii="Calibri" w:hAnsi="Calibri" w:cs="Arial"/>
                <w:iCs w:val="0"/>
                <w:color w:val="000000"/>
                <w:sz w:val="22"/>
                <w:szCs w:val="22"/>
                <w:lang w:val="en-GB" w:eastAsia="en-GB" w:bidi="ar-SA"/>
              </w:rPr>
            </w:pPr>
            <w:r w:rsidRPr="008D55B9">
              <w:rPr>
                <w:rFonts w:ascii="Calibri" w:hAnsi="Calibri" w:cs="Arial"/>
                <w:iCs w:val="0"/>
                <w:color w:val="000000"/>
                <w:sz w:val="22"/>
                <w:szCs w:val="22"/>
                <w:lang w:val="en-GB" w:eastAsia="en-GB" w:bidi="ar-SA"/>
              </w:rPr>
              <w:t>300</w:t>
            </w:r>
          </w:p>
        </w:tc>
      </w:tr>
      <w:tr w:rsidR="008D55B9" w:rsidRPr="008D55B9" w:rsidTr="008D55B9">
        <w:trPr>
          <w:divId w:val="384138396"/>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55B9" w:rsidRPr="008D55B9" w:rsidRDefault="008D55B9" w:rsidP="008D55B9">
            <w:pPr>
              <w:spacing w:line="360" w:lineRule="auto"/>
              <w:jc w:val="left"/>
              <w:rPr>
                <w:rFonts w:ascii="Calibri" w:hAnsi="Calibri" w:cs="Arial"/>
                <w:iCs w:val="0"/>
                <w:sz w:val="22"/>
                <w:szCs w:val="22"/>
                <w:lang w:val="en-GB" w:eastAsia="en-GB" w:bidi="ar-SA"/>
              </w:rPr>
            </w:pPr>
            <w:r w:rsidRPr="008D55B9">
              <w:rPr>
                <w:rFonts w:ascii="Calibri" w:hAnsi="Calibri" w:cs="Arial"/>
                <w:iCs w:val="0"/>
                <w:sz w:val="22"/>
                <w:szCs w:val="22"/>
                <w:lang w:val="en-GB" w:eastAsia="en-GB" w:bidi="ar-SA"/>
              </w:rPr>
              <w:t>Peter</w:t>
            </w:r>
          </w:p>
        </w:tc>
        <w:tc>
          <w:tcPr>
            <w:tcW w:w="1875" w:type="dxa"/>
            <w:tcBorders>
              <w:top w:val="nil"/>
              <w:left w:val="nil"/>
              <w:bottom w:val="single" w:sz="4" w:space="0" w:color="auto"/>
              <w:right w:val="single" w:sz="4" w:space="0" w:color="auto"/>
            </w:tcBorders>
            <w:shd w:val="clear" w:color="auto" w:fill="auto"/>
            <w:noWrap/>
            <w:vAlign w:val="center"/>
            <w:hideMark/>
          </w:tcPr>
          <w:p w:rsidR="008D55B9" w:rsidRPr="008D55B9" w:rsidRDefault="008D55B9" w:rsidP="008D55B9">
            <w:pPr>
              <w:spacing w:line="360" w:lineRule="auto"/>
              <w:jc w:val="left"/>
              <w:rPr>
                <w:rFonts w:ascii="Calibri" w:hAnsi="Calibri" w:cs="Arial"/>
                <w:b/>
                <w:bCs/>
                <w:iCs w:val="0"/>
                <w:sz w:val="22"/>
                <w:szCs w:val="22"/>
                <w:lang w:val="en-GB" w:eastAsia="en-GB" w:bidi="ar-SA"/>
              </w:rPr>
            </w:pPr>
            <w:r w:rsidRPr="008D55B9">
              <w:rPr>
                <w:rFonts w:ascii="Calibri" w:hAnsi="Calibri" w:cs="Arial"/>
                <w:b/>
                <w:bCs/>
                <w:iCs w:val="0"/>
                <w:sz w:val="22"/>
                <w:szCs w:val="22"/>
                <w:lang w:val="en-GB" w:eastAsia="en-GB" w:bidi="ar-SA"/>
              </w:rPr>
              <w:t>Kolar</w:t>
            </w:r>
          </w:p>
        </w:tc>
        <w:tc>
          <w:tcPr>
            <w:tcW w:w="2127" w:type="dxa"/>
            <w:tcBorders>
              <w:top w:val="nil"/>
              <w:left w:val="nil"/>
              <w:bottom w:val="single" w:sz="4" w:space="0" w:color="auto"/>
              <w:right w:val="single" w:sz="4" w:space="0" w:color="auto"/>
            </w:tcBorders>
            <w:shd w:val="clear" w:color="auto" w:fill="auto"/>
            <w:noWrap/>
            <w:vAlign w:val="center"/>
            <w:hideMark/>
          </w:tcPr>
          <w:p w:rsidR="008D55B9" w:rsidRPr="008D55B9" w:rsidRDefault="008D55B9" w:rsidP="008D55B9">
            <w:pPr>
              <w:spacing w:line="360" w:lineRule="auto"/>
              <w:jc w:val="left"/>
              <w:rPr>
                <w:rFonts w:ascii="Calibri" w:hAnsi="Calibri" w:cs="Arial"/>
                <w:iCs w:val="0"/>
                <w:sz w:val="22"/>
                <w:szCs w:val="22"/>
                <w:lang w:val="en-GB" w:eastAsia="en-GB" w:bidi="ar-SA"/>
              </w:rPr>
            </w:pPr>
            <w:r w:rsidRPr="008D55B9">
              <w:rPr>
                <w:rFonts w:ascii="Calibri" w:hAnsi="Calibri" w:cs="Arial"/>
                <w:iCs w:val="0"/>
                <w:sz w:val="22"/>
                <w:szCs w:val="22"/>
                <w:lang w:val="en-GB" w:eastAsia="en-GB" w:bidi="ar-SA"/>
              </w:rPr>
              <w:t>Doklece 3</w:t>
            </w:r>
          </w:p>
        </w:tc>
        <w:tc>
          <w:tcPr>
            <w:tcW w:w="2409" w:type="dxa"/>
            <w:tcBorders>
              <w:top w:val="nil"/>
              <w:left w:val="nil"/>
              <w:bottom w:val="single" w:sz="4" w:space="0" w:color="auto"/>
              <w:right w:val="single" w:sz="4" w:space="0" w:color="auto"/>
            </w:tcBorders>
            <w:shd w:val="clear" w:color="auto" w:fill="auto"/>
            <w:noWrap/>
            <w:vAlign w:val="center"/>
            <w:hideMark/>
          </w:tcPr>
          <w:p w:rsidR="008D55B9" w:rsidRPr="008D55B9" w:rsidRDefault="008D55B9" w:rsidP="008D55B9">
            <w:pPr>
              <w:spacing w:line="360" w:lineRule="auto"/>
              <w:jc w:val="left"/>
              <w:rPr>
                <w:rFonts w:ascii="Calibri" w:hAnsi="Calibri" w:cs="Arial"/>
                <w:iCs w:val="0"/>
                <w:sz w:val="22"/>
                <w:szCs w:val="22"/>
                <w:lang w:val="en-GB" w:eastAsia="en-GB" w:bidi="ar-SA"/>
              </w:rPr>
            </w:pPr>
            <w:r w:rsidRPr="008D55B9">
              <w:rPr>
                <w:rFonts w:ascii="Calibri" w:hAnsi="Calibri" w:cs="Arial"/>
                <w:iCs w:val="0"/>
                <w:sz w:val="22"/>
                <w:szCs w:val="22"/>
                <w:lang w:val="en-GB" w:eastAsia="en-GB" w:bidi="ar-SA"/>
              </w:rPr>
              <w:t>2323 Ptujska Gora</w:t>
            </w:r>
          </w:p>
        </w:tc>
        <w:tc>
          <w:tcPr>
            <w:tcW w:w="1418" w:type="dxa"/>
            <w:tcBorders>
              <w:top w:val="nil"/>
              <w:left w:val="nil"/>
              <w:bottom w:val="single" w:sz="4" w:space="0" w:color="auto"/>
              <w:right w:val="single" w:sz="4" w:space="0" w:color="auto"/>
            </w:tcBorders>
            <w:shd w:val="clear" w:color="auto" w:fill="auto"/>
            <w:noWrap/>
            <w:vAlign w:val="bottom"/>
            <w:hideMark/>
          </w:tcPr>
          <w:p w:rsidR="008D55B9" w:rsidRPr="008D55B9" w:rsidRDefault="008D55B9" w:rsidP="008D55B9">
            <w:pPr>
              <w:spacing w:line="360" w:lineRule="auto"/>
              <w:jc w:val="right"/>
              <w:rPr>
                <w:rFonts w:ascii="Calibri" w:hAnsi="Calibri" w:cs="Arial"/>
                <w:iCs w:val="0"/>
                <w:color w:val="000000"/>
                <w:sz w:val="22"/>
                <w:szCs w:val="22"/>
                <w:lang w:val="en-GB" w:eastAsia="en-GB" w:bidi="ar-SA"/>
              </w:rPr>
            </w:pPr>
            <w:r w:rsidRPr="008D55B9">
              <w:rPr>
                <w:rFonts w:ascii="Calibri" w:hAnsi="Calibri" w:cs="Arial"/>
                <w:iCs w:val="0"/>
                <w:color w:val="000000"/>
                <w:sz w:val="22"/>
                <w:szCs w:val="22"/>
                <w:lang w:val="en-GB" w:eastAsia="en-GB" w:bidi="ar-SA"/>
              </w:rPr>
              <w:t>200</w:t>
            </w:r>
          </w:p>
        </w:tc>
      </w:tr>
      <w:tr w:rsidR="008D55B9" w:rsidRPr="008D55B9" w:rsidTr="008D55B9">
        <w:trPr>
          <w:divId w:val="384138396"/>
          <w:trHeight w:val="288"/>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8D55B9" w:rsidRPr="008D55B9" w:rsidRDefault="008D55B9" w:rsidP="008D55B9">
            <w:pPr>
              <w:spacing w:line="360" w:lineRule="auto"/>
              <w:jc w:val="left"/>
              <w:rPr>
                <w:rFonts w:ascii="Calibri" w:hAnsi="Calibri" w:cs="Arial"/>
                <w:iCs w:val="0"/>
                <w:sz w:val="22"/>
                <w:szCs w:val="22"/>
                <w:lang w:val="en-GB" w:eastAsia="en-GB" w:bidi="ar-SA"/>
              </w:rPr>
            </w:pPr>
            <w:r w:rsidRPr="008D55B9">
              <w:rPr>
                <w:rFonts w:ascii="Calibri" w:hAnsi="Calibri" w:cs="Arial"/>
                <w:iCs w:val="0"/>
                <w:sz w:val="22"/>
                <w:szCs w:val="22"/>
                <w:lang w:val="en-GB" w:eastAsia="en-GB" w:bidi="ar-SA"/>
              </w:rPr>
              <w:t>Matija</w:t>
            </w:r>
          </w:p>
        </w:tc>
        <w:tc>
          <w:tcPr>
            <w:tcW w:w="1875" w:type="dxa"/>
            <w:tcBorders>
              <w:top w:val="nil"/>
              <w:left w:val="nil"/>
              <w:bottom w:val="single" w:sz="4" w:space="0" w:color="auto"/>
              <w:right w:val="single" w:sz="4" w:space="0" w:color="auto"/>
            </w:tcBorders>
            <w:shd w:val="clear" w:color="000000" w:fill="FFFFFF"/>
            <w:noWrap/>
            <w:vAlign w:val="center"/>
            <w:hideMark/>
          </w:tcPr>
          <w:p w:rsidR="008D55B9" w:rsidRPr="008D55B9" w:rsidRDefault="008D55B9" w:rsidP="008D55B9">
            <w:pPr>
              <w:spacing w:line="360" w:lineRule="auto"/>
              <w:jc w:val="left"/>
              <w:rPr>
                <w:rFonts w:ascii="Calibri" w:hAnsi="Calibri" w:cs="Arial"/>
                <w:b/>
                <w:bCs/>
                <w:iCs w:val="0"/>
                <w:sz w:val="22"/>
                <w:szCs w:val="22"/>
                <w:lang w:val="en-GB" w:eastAsia="en-GB" w:bidi="ar-SA"/>
              </w:rPr>
            </w:pPr>
            <w:r w:rsidRPr="008D55B9">
              <w:rPr>
                <w:rFonts w:ascii="Calibri" w:hAnsi="Calibri" w:cs="Arial"/>
                <w:b/>
                <w:bCs/>
                <w:iCs w:val="0"/>
                <w:sz w:val="22"/>
                <w:szCs w:val="22"/>
                <w:lang w:val="en-GB" w:eastAsia="en-GB" w:bidi="ar-SA"/>
              </w:rPr>
              <w:t>Koštomaj</w:t>
            </w:r>
          </w:p>
        </w:tc>
        <w:tc>
          <w:tcPr>
            <w:tcW w:w="2127" w:type="dxa"/>
            <w:tcBorders>
              <w:top w:val="nil"/>
              <w:left w:val="nil"/>
              <w:bottom w:val="single" w:sz="4" w:space="0" w:color="auto"/>
              <w:right w:val="single" w:sz="4" w:space="0" w:color="auto"/>
            </w:tcBorders>
            <w:shd w:val="clear" w:color="000000" w:fill="FFFFFF"/>
            <w:noWrap/>
            <w:vAlign w:val="center"/>
            <w:hideMark/>
          </w:tcPr>
          <w:p w:rsidR="008D55B9" w:rsidRPr="008D55B9" w:rsidRDefault="008D55B9" w:rsidP="008D55B9">
            <w:pPr>
              <w:spacing w:line="360" w:lineRule="auto"/>
              <w:jc w:val="left"/>
              <w:rPr>
                <w:rFonts w:ascii="Calibri" w:hAnsi="Calibri" w:cs="Arial"/>
                <w:iCs w:val="0"/>
                <w:color w:val="000000"/>
                <w:sz w:val="22"/>
                <w:szCs w:val="22"/>
                <w:lang w:val="en-GB" w:eastAsia="en-GB" w:bidi="ar-SA"/>
              </w:rPr>
            </w:pPr>
            <w:r w:rsidRPr="008D55B9">
              <w:rPr>
                <w:rFonts w:ascii="Calibri" w:hAnsi="Calibri" w:cs="Arial"/>
                <w:iCs w:val="0"/>
                <w:color w:val="000000"/>
                <w:sz w:val="22"/>
                <w:szCs w:val="22"/>
                <w:lang w:val="en-GB" w:eastAsia="en-GB" w:bidi="ar-SA"/>
              </w:rPr>
              <w:t>Paridol 15</w:t>
            </w:r>
          </w:p>
        </w:tc>
        <w:tc>
          <w:tcPr>
            <w:tcW w:w="2409" w:type="dxa"/>
            <w:tcBorders>
              <w:top w:val="nil"/>
              <w:left w:val="nil"/>
              <w:bottom w:val="single" w:sz="4" w:space="0" w:color="auto"/>
              <w:right w:val="single" w:sz="4" w:space="0" w:color="auto"/>
            </w:tcBorders>
            <w:shd w:val="clear" w:color="000000" w:fill="FFFFFF"/>
            <w:noWrap/>
            <w:vAlign w:val="center"/>
            <w:hideMark/>
          </w:tcPr>
          <w:p w:rsidR="008D55B9" w:rsidRPr="008D55B9" w:rsidRDefault="008D55B9" w:rsidP="008D55B9">
            <w:pPr>
              <w:spacing w:line="360" w:lineRule="auto"/>
              <w:jc w:val="left"/>
              <w:rPr>
                <w:rFonts w:ascii="Calibri" w:hAnsi="Calibri" w:cs="Arial"/>
                <w:iCs w:val="0"/>
                <w:sz w:val="22"/>
                <w:szCs w:val="22"/>
                <w:lang w:val="en-GB" w:eastAsia="en-GB" w:bidi="ar-SA"/>
              </w:rPr>
            </w:pPr>
            <w:r w:rsidRPr="008D55B9">
              <w:rPr>
                <w:rFonts w:ascii="Calibri" w:hAnsi="Calibri" w:cs="Arial"/>
                <w:iCs w:val="0"/>
                <w:sz w:val="22"/>
                <w:szCs w:val="22"/>
                <w:lang w:val="en-GB" w:eastAsia="en-GB" w:bidi="ar-SA"/>
              </w:rPr>
              <w:t>3224 Dobje pri Planini</w:t>
            </w:r>
          </w:p>
        </w:tc>
        <w:tc>
          <w:tcPr>
            <w:tcW w:w="1418" w:type="dxa"/>
            <w:tcBorders>
              <w:top w:val="nil"/>
              <w:left w:val="nil"/>
              <w:bottom w:val="single" w:sz="4" w:space="0" w:color="auto"/>
              <w:right w:val="single" w:sz="4" w:space="0" w:color="auto"/>
            </w:tcBorders>
            <w:shd w:val="clear" w:color="auto" w:fill="auto"/>
            <w:noWrap/>
            <w:vAlign w:val="bottom"/>
            <w:hideMark/>
          </w:tcPr>
          <w:p w:rsidR="008D55B9" w:rsidRPr="008D55B9" w:rsidRDefault="008D55B9" w:rsidP="008D55B9">
            <w:pPr>
              <w:spacing w:line="360" w:lineRule="auto"/>
              <w:jc w:val="right"/>
              <w:rPr>
                <w:rFonts w:ascii="Calibri" w:hAnsi="Calibri" w:cs="Arial"/>
                <w:iCs w:val="0"/>
                <w:color w:val="000000"/>
                <w:sz w:val="22"/>
                <w:szCs w:val="22"/>
                <w:lang w:val="en-GB" w:eastAsia="en-GB" w:bidi="ar-SA"/>
              </w:rPr>
            </w:pPr>
            <w:r w:rsidRPr="008D55B9">
              <w:rPr>
                <w:rFonts w:ascii="Calibri" w:hAnsi="Calibri" w:cs="Arial"/>
                <w:iCs w:val="0"/>
                <w:color w:val="000000"/>
                <w:sz w:val="22"/>
                <w:szCs w:val="22"/>
                <w:lang w:val="en-GB" w:eastAsia="en-GB" w:bidi="ar-SA"/>
              </w:rPr>
              <w:t>200</w:t>
            </w:r>
          </w:p>
        </w:tc>
      </w:tr>
      <w:tr w:rsidR="008D55B9" w:rsidRPr="008D55B9" w:rsidTr="008D55B9">
        <w:trPr>
          <w:divId w:val="384138396"/>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55B9" w:rsidRPr="008D55B9" w:rsidRDefault="008D55B9" w:rsidP="008D55B9">
            <w:pPr>
              <w:spacing w:line="360" w:lineRule="auto"/>
              <w:jc w:val="left"/>
              <w:rPr>
                <w:rFonts w:ascii="Calibri" w:hAnsi="Calibri" w:cs="Arial"/>
                <w:iCs w:val="0"/>
                <w:sz w:val="22"/>
                <w:szCs w:val="22"/>
                <w:lang w:val="en-GB" w:eastAsia="en-GB" w:bidi="ar-SA"/>
              </w:rPr>
            </w:pPr>
            <w:r w:rsidRPr="008D55B9">
              <w:rPr>
                <w:rFonts w:ascii="Calibri" w:hAnsi="Calibri" w:cs="Arial"/>
                <w:iCs w:val="0"/>
                <w:sz w:val="22"/>
                <w:szCs w:val="22"/>
                <w:lang w:val="en-GB" w:eastAsia="en-GB" w:bidi="ar-SA"/>
              </w:rPr>
              <w:t xml:space="preserve">Mitja </w:t>
            </w:r>
          </w:p>
        </w:tc>
        <w:tc>
          <w:tcPr>
            <w:tcW w:w="1875" w:type="dxa"/>
            <w:tcBorders>
              <w:top w:val="nil"/>
              <w:left w:val="nil"/>
              <w:bottom w:val="single" w:sz="4" w:space="0" w:color="auto"/>
              <w:right w:val="single" w:sz="4" w:space="0" w:color="auto"/>
            </w:tcBorders>
            <w:shd w:val="clear" w:color="auto" w:fill="auto"/>
            <w:noWrap/>
            <w:vAlign w:val="center"/>
            <w:hideMark/>
          </w:tcPr>
          <w:p w:rsidR="008D55B9" w:rsidRPr="008D55B9" w:rsidRDefault="008D55B9" w:rsidP="008D55B9">
            <w:pPr>
              <w:spacing w:line="360" w:lineRule="auto"/>
              <w:jc w:val="left"/>
              <w:rPr>
                <w:rFonts w:ascii="Calibri" w:hAnsi="Calibri" w:cs="Arial"/>
                <w:b/>
                <w:bCs/>
                <w:iCs w:val="0"/>
                <w:sz w:val="22"/>
                <w:szCs w:val="22"/>
                <w:lang w:val="en-GB" w:eastAsia="en-GB" w:bidi="ar-SA"/>
              </w:rPr>
            </w:pPr>
            <w:r w:rsidRPr="008D55B9">
              <w:rPr>
                <w:rFonts w:ascii="Calibri" w:hAnsi="Calibri" w:cs="Arial"/>
                <w:b/>
                <w:bCs/>
                <w:iCs w:val="0"/>
                <w:sz w:val="22"/>
                <w:szCs w:val="22"/>
                <w:lang w:val="en-GB" w:eastAsia="en-GB" w:bidi="ar-SA"/>
              </w:rPr>
              <w:t>Nakrst</w:t>
            </w:r>
          </w:p>
        </w:tc>
        <w:tc>
          <w:tcPr>
            <w:tcW w:w="2127" w:type="dxa"/>
            <w:tcBorders>
              <w:top w:val="nil"/>
              <w:left w:val="nil"/>
              <w:bottom w:val="single" w:sz="4" w:space="0" w:color="auto"/>
              <w:right w:val="single" w:sz="4" w:space="0" w:color="auto"/>
            </w:tcBorders>
            <w:shd w:val="clear" w:color="000000" w:fill="FFFFFF"/>
            <w:noWrap/>
            <w:vAlign w:val="center"/>
            <w:hideMark/>
          </w:tcPr>
          <w:p w:rsidR="008D55B9" w:rsidRPr="008D55B9" w:rsidRDefault="008D55B9" w:rsidP="008D55B9">
            <w:pPr>
              <w:spacing w:line="360" w:lineRule="auto"/>
              <w:jc w:val="left"/>
              <w:rPr>
                <w:rFonts w:ascii="Calibri" w:hAnsi="Calibri" w:cs="Arial"/>
                <w:iCs w:val="0"/>
                <w:sz w:val="22"/>
                <w:szCs w:val="22"/>
                <w:lang w:val="en-GB" w:eastAsia="en-GB" w:bidi="ar-SA"/>
              </w:rPr>
            </w:pPr>
            <w:r w:rsidRPr="008D55B9">
              <w:rPr>
                <w:rFonts w:ascii="Calibri" w:hAnsi="Calibri" w:cs="Arial"/>
                <w:iCs w:val="0"/>
                <w:sz w:val="22"/>
                <w:szCs w:val="22"/>
                <w:lang w:val="en-GB" w:eastAsia="en-GB" w:bidi="ar-SA"/>
              </w:rPr>
              <w:t>Žeje 30</w:t>
            </w:r>
          </w:p>
        </w:tc>
        <w:tc>
          <w:tcPr>
            <w:tcW w:w="2409" w:type="dxa"/>
            <w:tcBorders>
              <w:top w:val="nil"/>
              <w:left w:val="nil"/>
              <w:bottom w:val="single" w:sz="4" w:space="0" w:color="auto"/>
              <w:right w:val="single" w:sz="4" w:space="0" w:color="auto"/>
            </w:tcBorders>
            <w:shd w:val="clear" w:color="000000" w:fill="FFFFFF"/>
            <w:noWrap/>
            <w:vAlign w:val="center"/>
            <w:hideMark/>
          </w:tcPr>
          <w:p w:rsidR="008D55B9" w:rsidRPr="008D55B9" w:rsidRDefault="008D55B9" w:rsidP="008D55B9">
            <w:pPr>
              <w:spacing w:line="360" w:lineRule="auto"/>
              <w:jc w:val="left"/>
              <w:rPr>
                <w:rFonts w:ascii="Calibri" w:hAnsi="Calibri" w:cs="Arial"/>
                <w:iCs w:val="0"/>
                <w:sz w:val="22"/>
                <w:szCs w:val="22"/>
                <w:lang w:val="en-GB" w:eastAsia="en-GB" w:bidi="ar-SA"/>
              </w:rPr>
            </w:pPr>
            <w:r w:rsidRPr="008D55B9">
              <w:rPr>
                <w:rFonts w:ascii="Calibri" w:hAnsi="Calibri" w:cs="Arial"/>
                <w:iCs w:val="0"/>
                <w:sz w:val="22"/>
                <w:szCs w:val="22"/>
                <w:lang w:val="en-GB" w:eastAsia="en-GB" w:bidi="ar-SA"/>
              </w:rPr>
              <w:t>1233 Dob</w:t>
            </w:r>
          </w:p>
        </w:tc>
        <w:tc>
          <w:tcPr>
            <w:tcW w:w="1418" w:type="dxa"/>
            <w:tcBorders>
              <w:top w:val="nil"/>
              <w:left w:val="nil"/>
              <w:bottom w:val="single" w:sz="4" w:space="0" w:color="auto"/>
              <w:right w:val="single" w:sz="4" w:space="0" w:color="auto"/>
            </w:tcBorders>
            <w:shd w:val="clear" w:color="auto" w:fill="auto"/>
            <w:noWrap/>
            <w:vAlign w:val="bottom"/>
            <w:hideMark/>
          </w:tcPr>
          <w:p w:rsidR="008D55B9" w:rsidRPr="008D55B9" w:rsidRDefault="008D55B9" w:rsidP="008D55B9">
            <w:pPr>
              <w:spacing w:line="360" w:lineRule="auto"/>
              <w:jc w:val="right"/>
              <w:rPr>
                <w:rFonts w:ascii="Calibri" w:hAnsi="Calibri" w:cs="Arial"/>
                <w:iCs w:val="0"/>
                <w:color w:val="000000"/>
                <w:sz w:val="22"/>
                <w:szCs w:val="22"/>
                <w:lang w:val="en-GB" w:eastAsia="en-GB" w:bidi="ar-SA"/>
              </w:rPr>
            </w:pPr>
            <w:r w:rsidRPr="008D55B9">
              <w:rPr>
                <w:rFonts w:ascii="Calibri" w:hAnsi="Calibri" w:cs="Arial"/>
                <w:iCs w:val="0"/>
                <w:color w:val="000000"/>
                <w:sz w:val="22"/>
                <w:szCs w:val="22"/>
                <w:lang w:val="en-GB" w:eastAsia="en-GB" w:bidi="ar-SA"/>
              </w:rPr>
              <w:t>150</w:t>
            </w:r>
          </w:p>
        </w:tc>
      </w:tr>
      <w:tr w:rsidR="008D55B9" w:rsidRPr="008D55B9" w:rsidTr="008D55B9">
        <w:trPr>
          <w:divId w:val="384138396"/>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55B9" w:rsidRPr="008D55B9" w:rsidRDefault="008D55B9" w:rsidP="008D55B9">
            <w:pPr>
              <w:spacing w:line="360" w:lineRule="auto"/>
              <w:jc w:val="left"/>
              <w:rPr>
                <w:rFonts w:ascii="Calibri" w:hAnsi="Calibri" w:cs="Arial"/>
                <w:iCs w:val="0"/>
                <w:color w:val="000000"/>
                <w:sz w:val="22"/>
                <w:szCs w:val="22"/>
                <w:lang w:val="en-GB" w:eastAsia="en-GB" w:bidi="ar-SA"/>
              </w:rPr>
            </w:pPr>
            <w:r w:rsidRPr="008D55B9">
              <w:rPr>
                <w:rFonts w:ascii="Calibri" w:hAnsi="Calibri" w:cs="Arial"/>
                <w:iCs w:val="0"/>
                <w:color w:val="000000"/>
                <w:sz w:val="22"/>
                <w:szCs w:val="22"/>
                <w:lang w:val="en-GB" w:eastAsia="en-GB" w:bidi="ar-SA"/>
              </w:rPr>
              <w:t>Jožef</w:t>
            </w:r>
          </w:p>
        </w:tc>
        <w:tc>
          <w:tcPr>
            <w:tcW w:w="1875" w:type="dxa"/>
            <w:tcBorders>
              <w:top w:val="nil"/>
              <w:left w:val="nil"/>
              <w:bottom w:val="single" w:sz="4" w:space="0" w:color="auto"/>
              <w:right w:val="single" w:sz="4" w:space="0" w:color="auto"/>
            </w:tcBorders>
            <w:shd w:val="clear" w:color="auto" w:fill="auto"/>
            <w:noWrap/>
            <w:vAlign w:val="center"/>
            <w:hideMark/>
          </w:tcPr>
          <w:p w:rsidR="008D55B9" w:rsidRPr="008D55B9" w:rsidRDefault="008D55B9" w:rsidP="008D55B9">
            <w:pPr>
              <w:spacing w:line="360" w:lineRule="auto"/>
              <w:jc w:val="left"/>
              <w:rPr>
                <w:rFonts w:ascii="Calibri" w:hAnsi="Calibri" w:cs="Arial"/>
                <w:b/>
                <w:bCs/>
                <w:iCs w:val="0"/>
                <w:color w:val="000000"/>
                <w:sz w:val="22"/>
                <w:szCs w:val="22"/>
                <w:lang w:val="en-GB" w:eastAsia="en-GB" w:bidi="ar-SA"/>
              </w:rPr>
            </w:pPr>
            <w:r w:rsidRPr="008D55B9">
              <w:rPr>
                <w:rFonts w:ascii="Calibri" w:hAnsi="Calibri" w:cs="Arial"/>
                <w:b/>
                <w:bCs/>
                <w:iCs w:val="0"/>
                <w:color w:val="000000"/>
                <w:sz w:val="22"/>
                <w:szCs w:val="22"/>
                <w:lang w:val="en-GB" w:eastAsia="en-GB" w:bidi="ar-SA"/>
              </w:rPr>
              <w:t>Tratnjek</w:t>
            </w:r>
          </w:p>
        </w:tc>
        <w:tc>
          <w:tcPr>
            <w:tcW w:w="2127" w:type="dxa"/>
            <w:tcBorders>
              <w:top w:val="nil"/>
              <w:left w:val="nil"/>
              <w:bottom w:val="single" w:sz="4" w:space="0" w:color="auto"/>
              <w:right w:val="single" w:sz="4" w:space="0" w:color="auto"/>
            </w:tcBorders>
            <w:shd w:val="clear" w:color="auto" w:fill="auto"/>
            <w:noWrap/>
            <w:vAlign w:val="bottom"/>
            <w:hideMark/>
          </w:tcPr>
          <w:p w:rsidR="008D55B9" w:rsidRPr="008D55B9" w:rsidRDefault="008D55B9" w:rsidP="008D55B9">
            <w:pPr>
              <w:spacing w:line="360" w:lineRule="auto"/>
              <w:jc w:val="left"/>
              <w:rPr>
                <w:rFonts w:ascii="Calibri" w:hAnsi="Calibri" w:cs="Arial"/>
                <w:iCs w:val="0"/>
                <w:color w:val="000000"/>
                <w:sz w:val="22"/>
                <w:szCs w:val="22"/>
                <w:lang w:val="en-GB" w:eastAsia="en-GB" w:bidi="ar-SA"/>
              </w:rPr>
            </w:pPr>
            <w:r w:rsidRPr="008D55B9">
              <w:rPr>
                <w:rFonts w:ascii="Calibri" w:hAnsi="Calibri" w:cs="Arial"/>
                <w:iCs w:val="0"/>
                <w:color w:val="000000"/>
                <w:sz w:val="22"/>
                <w:szCs w:val="22"/>
                <w:lang w:val="en-GB" w:eastAsia="en-GB" w:bidi="ar-SA"/>
              </w:rPr>
              <w:t>Žižki 93</w:t>
            </w:r>
          </w:p>
        </w:tc>
        <w:tc>
          <w:tcPr>
            <w:tcW w:w="2409" w:type="dxa"/>
            <w:tcBorders>
              <w:top w:val="nil"/>
              <w:left w:val="nil"/>
              <w:bottom w:val="single" w:sz="4" w:space="0" w:color="auto"/>
              <w:right w:val="single" w:sz="4" w:space="0" w:color="auto"/>
            </w:tcBorders>
            <w:shd w:val="clear" w:color="auto" w:fill="auto"/>
            <w:noWrap/>
            <w:vAlign w:val="bottom"/>
            <w:hideMark/>
          </w:tcPr>
          <w:p w:rsidR="008D55B9" w:rsidRPr="008D55B9" w:rsidRDefault="008D55B9" w:rsidP="008D55B9">
            <w:pPr>
              <w:spacing w:line="360" w:lineRule="auto"/>
              <w:jc w:val="left"/>
              <w:rPr>
                <w:rFonts w:ascii="Calibri" w:hAnsi="Calibri" w:cs="Arial"/>
                <w:iCs w:val="0"/>
                <w:color w:val="000000"/>
                <w:sz w:val="22"/>
                <w:szCs w:val="22"/>
                <w:lang w:val="en-GB" w:eastAsia="en-GB" w:bidi="ar-SA"/>
              </w:rPr>
            </w:pPr>
            <w:r w:rsidRPr="008D55B9">
              <w:rPr>
                <w:rFonts w:ascii="Calibri" w:hAnsi="Calibri" w:cs="Arial"/>
                <w:iCs w:val="0"/>
                <w:color w:val="000000"/>
                <w:sz w:val="22"/>
                <w:szCs w:val="22"/>
                <w:lang w:val="en-GB" w:eastAsia="en-GB" w:bidi="ar-SA"/>
              </w:rPr>
              <w:t>9232 Črešnovci</w:t>
            </w:r>
          </w:p>
        </w:tc>
        <w:tc>
          <w:tcPr>
            <w:tcW w:w="1418" w:type="dxa"/>
            <w:tcBorders>
              <w:top w:val="nil"/>
              <w:left w:val="nil"/>
              <w:bottom w:val="single" w:sz="4" w:space="0" w:color="auto"/>
              <w:right w:val="single" w:sz="4" w:space="0" w:color="auto"/>
            </w:tcBorders>
            <w:shd w:val="clear" w:color="auto" w:fill="auto"/>
            <w:noWrap/>
            <w:vAlign w:val="bottom"/>
            <w:hideMark/>
          </w:tcPr>
          <w:p w:rsidR="008D55B9" w:rsidRPr="008D55B9" w:rsidRDefault="008D55B9" w:rsidP="008D55B9">
            <w:pPr>
              <w:spacing w:line="360" w:lineRule="auto"/>
              <w:jc w:val="right"/>
              <w:rPr>
                <w:rFonts w:ascii="Calibri" w:hAnsi="Calibri" w:cs="Arial"/>
                <w:iCs w:val="0"/>
                <w:color w:val="000000"/>
                <w:sz w:val="22"/>
                <w:szCs w:val="22"/>
                <w:lang w:val="en-GB" w:eastAsia="en-GB" w:bidi="ar-SA"/>
              </w:rPr>
            </w:pPr>
            <w:r w:rsidRPr="008D55B9">
              <w:rPr>
                <w:rFonts w:ascii="Calibri" w:hAnsi="Calibri" w:cs="Arial"/>
                <w:iCs w:val="0"/>
                <w:color w:val="000000"/>
                <w:sz w:val="22"/>
                <w:szCs w:val="22"/>
                <w:lang w:val="en-GB" w:eastAsia="en-GB" w:bidi="ar-SA"/>
              </w:rPr>
              <w:t>150</w:t>
            </w:r>
          </w:p>
        </w:tc>
      </w:tr>
      <w:tr w:rsidR="008D55B9" w:rsidRPr="008D55B9" w:rsidTr="008D55B9">
        <w:trPr>
          <w:divId w:val="384138396"/>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55B9" w:rsidRPr="008D55B9" w:rsidRDefault="008D55B9" w:rsidP="008D55B9">
            <w:pPr>
              <w:spacing w:line="360" w:lineRule="auto"/>
              <w:jc w:val="left"/>
              <w:rPr>
                <w:rFonts w:ascii="Calibri" w:hAnsi="Calibri" w:cs="Arial"/>
                <w:iCs w:val="0"/>
                <w:sz w:val="22"/>
                <w:szCs w:val="22"/>
                <w:lang w:val="en-GB" w:eastAsia="en-GB" w:bidi="ar-SA"/>
              </w:rPr>
            </w:pPr>
            <w:r w:rsidRPr="008D55B9">
              <w:rPr>
                <w:rFonts w:ascii="Calibri" w:hAnsi="Calibri" w:cs="Arial"/>
                <w:iCs w:val="0"/>
                <w:sz w:val="22"/>
                <w:szCs w:val="22"/>
                <w:lang w:val="en-GB" w:eastAsia="en-GB" w:bidi="ar-SA"/>
              </w:rPr>
              <w:t>Ladislav</w:t>
            </w:r>
          </w:p>
        </w:tc>
        <w:tc>
          <w:tcPr>
            <w:tcW w:w="1875" w:type="dxa"/>
            <w:tcBorders>
              <w:top w:val="nil"/>
              <w:left w:val="nil"/>
              <w:bottom w:val="single" w:sz="4" w:space="0" w:color="auto"/>
              <w:right w:val="single" w:sz="4" w:space="0" w:color="auto"/>
            </w:tcBorders>
            <w:shd w:val="clear" w:color="auto" w:fill="auto"/>
            <w:noWrap/>
            <w:vAlign w:val="center"/>
            <w:hideMark/>
          </w:tcPr>
          <w:p w:rsidR="008D55B9" w:rsidRPr="008D55B9" w:rsidRDefault="008D55B9" w:rsidP="008D55B9">
            <w:pPr>
              <w:spacing w:line="360" w:lineRule="auto"/>
              <w:jc w:val="left"/>
              <w:rPr>
                <w:rFonts w:ascii="Calibri" w:hAnsi="Calibri" w:cs="Arial"/>
                <w:b/>
                <w:bCs/>
                <w:iCs w:val="0"/>
                <w:sz w:val="22"/>
                <w:szCs w:val="22"/>
                <w:lang w:val="en-GB" w:eastAsia="en-GB" w:bidi="ar-SA"/>
              </w:rPr>
            </w:pPr>
            <w:r w:rsidRPr="008D55B9">
              <w:rPr>
                <w:rFonts w:ascii="Calibri" w:hAnsi="Calibri" w:cs="Arial"/>
                <w:b/>
                <w:bCs/>
                <w:iCs w:val="0"/>
                <w:sz w:val="22"/>
                <w:szCs w:val="22"/>
                <w:lang w:val="en-GB" w:eastAsia="en-GB" w:bidi="ar-SA"/>
              </w:rPr>
              <w:t>Vozelj</w:t>
            </w:r>
          </w:p>
        </w:tc>
        <w:tc>
          <w:tcPr>
            <w:tcW w:w="2127" w:type="dxa"/>
            <w:tcBorders>
              <w:top w:val="nil"/>
              <w:left w:val="nil"/>
              <w:bottom w:val="single" w:sz="4" w:space="0" w:color="auto"/>
              <w:right w:val="single" w:sz="4" w:space="0" w:color="auto"/>
            </w:tcBorders>
            <w:shd w:val="clear" w:color="000000" w:fill="FFFFFF"/>
            <w:noWrap/>
            <w:vAlign w:val="center"/>
            <w:hideMark/>
          </w:tcPr>
          <w:p w:rsidR="008D55B9" w:rsidRPr="008D55B9" w:rsidRDefault="008D55B9" w:rsidP="008D55B9">
            <w:pPr>
              <w:spacing w:line="360" w:lineRule="auto"/>
              <w:jc w:val="left"/>
              <w:rPr>
                <w:rFonts w:ascii="Calibri" w:hAnsi="Calibri" w:cs="Arial"/>
                <w:iCs w:val="0"/>
                <w:sz w:val="22"/>
                <w:szCs w:val="22"/>
                <w:lang w:val="en-GB" w:eastAsia="en-GB" w:bidi="ar-SA"/>
              </w:rPr>
            </w:pPr>
            <w:r w:rsidRPr="008D55B9">
              <w:rPr>
                <w:rFonts w:ascii="Calibri" w:hAnsi="Calibri" w:cs="Arial"/>
                <w:iCs w:val="0"/>
                <w:sz w:val="22"/>
                <w:szCs w:val="22"/>
                <w:lang w:val="en-GB" w:eastAsia="en-GB" w:bidi="ar-SA"/>
              </w:rPr>
              <w:t>Dragovšek 18</w:t>
            </w:r>
          </w:p>
        </w:tc>
        <w:tc>
          <w:tcPr>
            <w:tcW w:w="2409" w:type="dxa"/>
            <w:tcBorders>
              <w:top w:val="nil"/>
              <w:left w:val="nil"/>
              <w:bottom w:val="single" w:sz="4" w:space="0" w:color="auto"/>
              <w:right w:val="single" w:sz="4" w:space="0" w:color="auto"/>
            </w:tcBorders>
            <w:shd w:val="clear" w:color="000000" w:fill="FFFFFF"/>
            <w:noWrap/>
            <w:vAlign w:val="center"/>
            <w:hideMark/>
          </w:tcPr>
          <w:p w:rsidR="008D55B9" w:rsidRPr="008D55B9" w:rsidRDefault="008D55B9" w:rsidP="008D55B9">
            <w:pPr>
              <w:spacing w:line="360" w:lineRule="auto"/>
              <w:jc w:val="left"/>
              <w:rPr>
                <w:rFonts w:ascii="Calibri" w:hAnsi="Calibri" w:cs="Arial"/>
                <w:iCs w:val="0"/>
                <w:sz w:val="22"/>
                <w:szCs w:val="22"/>
                <w:lang w:val="en-GB" w:eastAsia="en-GB" w:bidi="ar-SA"/>
              </w:rPr>
            </w:pPr>
            <w:r w:rsidRPr="008D55B9">
              <w:rPr>
                <w:rFonts w:ascii="Calibri" w:hAnsi="Calibri" w:cs="Arial"/>
                <w:iCs w:val="0"/>
                <w:sz w:val="22"/>
                <w:szCs w:val="22"/>
                <w:lang w:val="en-GB" w:eastAsia="en-GB" w:bidi="ar-SA"/>
              </w:rPr>
              <w:t>1275 Šmartno pri Litiji</w:t>
            </w:r>
          </w:p>
        </w:tc>
        <w:tc>
          <w:tcPr>
            <w:tcW w:w="1418" w:type="dxa"/>
            <w:tcBorders>
              <w:top w:val="nil"/>
              <w:left w:val="nil"/>
              <w:bottom w:val="single" w:sz="4" w:space="0" w:color="auto"/>
              <w:right w:val="single" w:sz="4" w:space="0" w:color="auto"/>
            </w:tcBorders>
            <w:shd w:val="clear" w:color="auto" w:fill="auto"/>
            <w:noWrap/>
            <w:vAlign w:val="bottom"/>
            <w:hideMark/>
          </w:tcPr>
          <w:p w:rsidR="008D55B9" w:rsidRPr="008D55B9" w:rsidRDefault="008D55B9" w:rsidP="008D55B9">
            <w:pPr>
              <w:spacing w:line="360" w:lineRule="auto"/>
              <w:jc w:val="right"/>
              <w:rPr>
                <w:rFonts w:ascii="Calibri" w:hAnsi="Calibri" w:cs="Arial"/>
                <w:iCs w:val="0"/>
                <w:color w:val="000000"/>
                <w:sz w:val="22"/>
                <w:szCs w:val="22"/>
                <w:lang w:val="en-GB" w:eastAsia="en-GB" w:bidi="ar-SA"/>
              </w:rPr>
            </w:pPr>
            <w:r w:rsidRPr="008D55B9">
              <w:rPr>
                <w:rFonts w:ascii="Calibri" w:hAnsi="Calibri" w:cs="Arial"/>
                <w:iCs w:val="0"/>
                <w:color w:val="000000"/>
                <w:sz w:val="22"/>
                <w:szCs w:val="22"/>
                <w:lang w:val="en-GB" w:eastAsia="en-GB" w:bidi="ar-SA"/>
              </w:rPr>
              <w:t>100</w:t>
            </w:r>
          </w:p>
        </w:tc>
      </w:tr>
    </w:tbl>
    <w:p w:rsidR="00824DF3" w:rsidRDefault="00185F66" w:rsidP="00D050E6">
      <w:pPr>
        <w:pStyle w:val="p"/>
        <w:spacing w:before="0" w:beforeAutospacing="0" w:after="0" w:afterAutospacing="0" w:line="320" w:lineRule="atLeast"/>
        <w:ind w:left="1416" w:hanging="1080"/>
        <w:rPr>
          <w:rFonts w:asciiTheme="minorHAnsi" w:hAnsiTheme="minorHAnsi" w:cstheme="minorHAnsi"/>
          <w:bCs/>
        </w:rPr>
      </w:pPr>
      <w:r>
        <w:rPr>
          <w:rFonts w:asciiTheme="minorHAnsi" w:hAnsiTheme="minorHAnsi" w:cstheme="minorHAnsi"/>
          <w:bCs/>
        </w:rPr>
        <w:fldChar w:fldCharType="end"/>
      </w:r>
    </w:p>
    <w:p w:rsidR="00185F66" w:rsidRDefault="00185F66" w:rsidP="00D050E6">
      <w:pPr>
        <w:pStyle w:val="p"/>
        <w:spacing w:before="0" w:beforeAutospacing="0" w:after="0" w:afterAutospacing="0" w:line="320" w:lineRule="atLeast"/>
        <w:ind w:left="1416" w:hanging="1080"/>
        <w:rPr>
          <w:rFonts w:asciiTheme="minorHAnsi" w:hAnsiTheme="minorHAnsi" w:cstheme="minorHAnsi"/>
          <w:bCs/>
        </w:rPr>
      </w:pPr>
    </w:p>
    <w:p w:rsidR="00824DF3" w:rsidRDefault="00824DF3" w:rsidP="00D050E6">
      <w:pPr>
        <w:pStyle w:val="p"/>
        <w:spacing w:before="0" w:beforeAutospacing="0" w:after="0" w:afterAutospacing="0" w:line="320" w:lineRule="atLeast"/>
        <w:ind w:left="1416" w:hanging="1080"/>
        <w:rPr>
          <w:rFonts w:asciiTheme="minorHAnsi" w:hAnsiTheme="minorHAnsi" w:cstheme="minorHAnsi"/>
          <w:bCs/>
        </w:rPr>
      </w:pPr>
    </w:p>
    <w:p w:rsidR="00185F66" w:rsidRDefault="00185F66">
      <w:pPr>
        <w:spacing w:after="200"/>
        <w:jc w:val="left"/>
        <w:rPr>
          <w:rFonts w:asciiTheme="minorHAnsi" w:hAnsiTheme="minorHAnsi" w:cstheme="minorHAnsi"/>
          <w:iCs w:val="0"/>
          <w:szCs w:val="24"/>
          <w:lang w:val="sl-SI" w:eastAsia="sl-SI" w:bidi="ar-SA"/>
        </w:rPr>
      </w:pPr>
      <w:r>
        <w:rPr>
          <w:rFonts w:asciiTheme="minorHAnsi" w:hAnsiTheme="minorHAnsi" w:cstheme="minorHAnsi"/>
        </w:rPr>
        <w:br w:type="page"/>
      </w:r>
    </w:p>
    <w:p w:rsidR="00D050E6" w:rsidRDefault="00D050E6" w:rsidP="00D050E6">
      <w:pPr>
        <w:pStyle w:val="p"/>
        <w:spacing w:before="0" w:beforeAutospacing="0" w:after="0" w:afterAutospacing="0" w:line="320" w:lineRule="atLeast"/>
        <w:ind w:left="1416" w:hanging="1080"/>
        <w:rPr>
          <w:rFonts w:asciiTheme="minorHAnsi" w:hAnsiTheme="minorHAnsi" w:cstheme="minorHAnsi"/>
        </w:rPr>
      </w:pPr>
      <w:r w:rsidRPr="001A633F">
        <w:rPr>
          <w:rFonts w:asciiTheme="minorHAnsi" w:hAnsiTheme="minorHAnsi" w:cstheme="minorHAnsi"/>
        </w:rPr>
        <w:lastRenderedPageBreak/>
        <w:t>Priloga 2: Poimenski seznam terenskih svetovalcev, ki so sodelovali v ukrepu in število prevzetih matic.</w:t>
      </w:r>
    </w:p>
    <w:tbl>
      <w:tblPr>
        <w:tblStyle w:val="Tabelamrea"/>
        <w:tblW w:w="8836" w:type="dxa"/>
        <w:tblLook w:val="04A0" w:firstRow="1" w:lastRow="0" w:firstColumn="1" w:lastColumn="0" w:noHBand="0" w:noVBand="1"/>
      </w:tblPr>
      <w:tblGrid>
        <w:gridCol w:w="460"/>
        <w:gridCol w:w="1283"/>
        <w:gridCol w:w="1059"/>
        <w:gridCol w:w="1684"/>
        <w:gridCol w:w="983"/>
        <w:gridCol w:w="1190"/>
        <w:gridCol w:w="990"/>
        <w:gridCol w:w="1217"/>
      </w:tblGrid>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št.</w:t>
            </w:r>
          </w:p>
        </w:tc>
        <w:tc>
          <w:tcPr>
            <w:tcW w:w="1283"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Priimek</w:t>
            </w:r>
          </w:p>
        </w:tc>
        <w:tc>
          <w:tcPr>
            <w:tcW w:w="1059"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Ime</w:t>
            </w:r>
          </w:p>
        </w:tc>
        <w:tc>
          <w:tcPr>
            <w:tcW w:w="1684"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Naslov</w:t>
            </w:r>
          </w:p>
        </w:tc>
        <w:tc>
          <w:tcPr>
            <w:tcW w:w="983"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št.pošte</w:t>
            </w:r>
          </w:p>
        </w:tc>
        <w:tc>
          <w:tcPr>
            <w:tcW w:w="116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pošta</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št. vkl. čeb</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dodeljeno</w:t>
            </w:r>
          </w:p>
        </w:tc>
      </w:tr>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1</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Babnik</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Peter</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Miličinskega 10</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3000</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Celje</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11</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73</w:t>
            </w:r>
          </w:p>
        </w:tc>
      </w:tr>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2</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Babič</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Klavdijo</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Gračišče 34a</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6272</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Gračišče</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4</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27</w:t>
            </w:r>
          </w:p>
        </w:tc>
      </w:tr>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3</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Pintar</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Tomaž</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Britof 536/A</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4000</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Kranj</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7</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23</w:t>
            </w:r>
          </w:p>
        </w:tc>
      </w:tr>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4</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Tratnjek</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Franc</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Ižakovci 43a</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9231</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Beltinci</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24</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116</w:t>
            </w:r>
          </w:p>
        </w:tc>
      </w:tr>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5</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Goričan</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Janko</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Sv. Danijel 34a</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2371</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Trbonje</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23</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81</w:t>
            </w:r>
          </w:p>
        </w:tc>
      </w:tr>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6</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Podrižnik</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Franc</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Kokarje 30</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3331</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Nazarje</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2</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5</w:t>
            </w:r>
          </w:p>
        </w:tc>
      </w:tr>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7</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Jernej</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Andrej</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Pod Vrbco 6</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3230</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Šentjur</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4</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28</w:t>
            </w:r>
          </w:p>
        </w:tc>
      </w:tr>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8</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Anzeljc</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Rajko</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Nova vas 88</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1385</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Nova vas</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21</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89</w:t>
            </w:r>
          </w:p>
        </w:tc>
      </w:tr>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9</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Praper</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Pavel</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Stržovo 35</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2392</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Mežica</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28</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79</w:t>
            </w:r>
          </w:p>
        </w:tc>
      </w:tr>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10</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Borštnik</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Branko</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Prilesje 3a</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1315</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Velike Lašče</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21</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83</w:t>
            </w:r>
          </w:p>
        </w:tc>
      </w:tr>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11</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Marinko</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Roman</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Podpeška cesta 173</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1351</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Brezovica</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8</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72</w:t>
            </w:r>
          </w:p>
        </w:tc>
      </w:tr>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12</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Madjar</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Jakob</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Čopova ulica 2</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9000</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Murska Sobota</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16</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128</w:t>
            </w:r>
          </w:p>
        </w:tc>
      </w:tr>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13</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Markič</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 xml:space="preserve">Janez </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Turistična ulica 8</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4202</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Naklo</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16</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145</w:t>
            </w:r>
          </w:p>
        </w:tc>
      </w:tr>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14</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Sajtl</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Vinko</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Gor. Gradišče 5</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8310</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Šentjernej</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14</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52</w:t>
            </w:r>
          </w:p>
        </w:tc>
      </w:tr>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15</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Smolar</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Uroš</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Bezena 9/B</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2342</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Ruše</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6</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47</w:t>
            </w:r>
          </w:p>
        </w:tc>
      </w:tr>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16</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Čuš</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Martin</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Rimska pl.23</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2250</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Ptuj</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17</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104</w:t>
            </w:r>
          </w:p>
        </w:tc>
      </w:tr>
      <w:tr w:rsidR="00824DF3" w:rsidRPr="00824DF3" w:rsidTr="00824DF3">
        <w:trPr>
          <w:trHeight w:val="276"/>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17</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Sušl</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Anton</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Ulica Gradnikove brigade 18</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5271</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Vipava</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3</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13</w:t>
            </w:r>
          </w:p>
        </w:tc>
      </w:tr>
      <w:tr w:rsidR="00824DF3" w:rsidRPr="00824DF3" w:rsidTr="00824DF3">
        <w:trPr>
          <w:trHeight w:val="264"/>
        </w:trPr>
        <w:tc>
          <w:tcPr>
            <w:tcW w:w="4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18</w:t>
            </w:r>
          </w:p>
        </w:tc>
        <w:tc>
          <w:tcPr>
            <w:tcW w:w="12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Milinkovič</w:t>
            </w:r>
          </w:p>
        </w:tc>
        <w:tc>
          <w:tcPr>
            <w:tcW w:w="1059"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Dušan</w:t>
            </w:r>
          </w:p>
        </w:tc>
        <w:tc>
          <w:tcPr>
            <w:tcW w:w="1684"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Sela pri Otovcu 25</w:t>
            </w:r>
          </w:p>
        </w:tc>
        <w:tc>
          <w:tcPr>
            <w:tcW w:w="983"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8340</w:t>
            </w:r>
          </w:p>
        </w:tc>
        <w:tc>
          <w:tcPr>
            <w:tcW w:w="1160" w:type="dxa"/>
            <w:noWrap/>
            <w:hideMark/>
          </w:tcPr>
          <w:p w:rsidR="00824DF3" w:rsidRPr="00824DF3" w:rsidRDefault="00824DF3" w:rsidP="00824DF3">
            <w:pPr>
              <w:spacing w:after="200"/>
              <w:jc w:val="left"/>
              <w:rPr>
                <w:rFonts w:asciiTheme="minorHAnsi" w:hAnsiTheme="minorHAnsi" w:cstheme="minorHAnsi"/>
                <w:bCs/>
              </w:rPr>
            </w:pPr>
            <w:r w:rsidRPr="00824DF3">
              <w:rPr>
                <w:rFonts w:asciiTheme="minorHAnsi" w:hAnsiTheme="minorHAnsi" w:cstheme="minorHAnsi"/>
                <w:bCs/>
              </w:rPr>
              <w:t>Črnomelj</w:t>
            </w:r>
          </w:p>
        </w:tc>
        <w:tc>
          <w:tcPr>
            <w:tcW w:w="990"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7</w:t>
            </w:r>
          </w:p>
        </w:tc>
        <w:tc>
          <w:tcPr>
            <w:tcW w:w="1217" w:type="dxa"/>
            <w:noWrap/>
            <w:hideMark/>
          </w:tcPr>
          <w:p w:rsidR="00824DF3" w:rsidRPr="00824DF3" w:rsidRDefault="00824DF3" w:rsidP="00824DF3">
            <w:pPr>
              <w:spacing w:after="200"/>
              <w:jc w:val="left"/>
              <w:rPr>
                <w:rFonts w:asciiTheme="minorHAnsi" w:hAnsiTheme="minorHAnsi" w:cstheme="minorHAnsi"/>
                <w:b/>
                <w:bCs/>
              </w:rPr>
            </w:pPr>
            <w:r w:rsidRPr="00824DF3">
              <w:rPr>
                <w:rFonts w:asciiTheme="minorHAnsi" w:hAnsiTheme="minorHAnsi" w:cstheme="minorHAnsi"/>
                <w:b/>
                <w:bCs/>
              </w:rPr>
              <w:t>35</w:t>
            </w:r>
          </w:p>
        </w:tc>
      </w:tr>
    </w:tbl>
    <w:p w:rsidR="00824DF3" w:rsidRDefault="00824DF3" w:rsidP="00D050E6">
      <w:pPr>
        <w:pStyle w:val="p"/>
        <w:spacing w:before="0" w:beforeAutospacing="0" w:after="0" w:afterAutospacing="0" w:line="320" w:lineRule="atLeast"/>
        <w:ind w:left="1416" w:hanging="1080"/>
      </w:pPr>
    </w:p>
    <w:p w:rsidR="004F5A3F" w:rsidRDefault="004F5A3F" w:rsidP="00C65E2E">
      <w:pPr>
        <w:pStyle w:val="p"/>
        <w:spacing w:before="0" w:beforeAutospacing="0" w:after="0" w:afterAutospacing="0" w:line="320" w:lineRule="atLeast"/>
        <w:ind w:left="1416" w:hanging="1080"/>
        <w:rPr>
          <w:rFonts w:asciiTheme="minorHAnsi" w:hAnsiTheme="minorHAnsi" w:cstheme="minorHAnsi"/>
        </w:rPr>
      </w:pPr>
      <w:r>
        <w:rPr>
          <w:rFonts w:asciiTheme="minorHAnsi" w:hAnsiTheme="minorHAnsi" w:cstheme="minorHAnsi"/>
        </w:rPr>
        <w:lastRenderedPageBreak/>
        <w:t>Priloga 3: N</w:t>
      </w:r>
      <w:r w:rsidRPr="004F5A3F">
        <w:rPr>
          <w:rFonts w:asciiTheme="minorHAnsi" w:hAnsiTheme="minorHAnsi" w:cstheme="minorHAnsi"/>
        </w:rPr>
        <w:t>avodila za menjavo matic v čebeljih družinah</w:t>
      </w:r>
    </w:p>
    <w:p w:rsidR="00D72EE1" w:rsidRDefault="00D72EE1" w:rsidP="00C65E2E">
      <w:pPr>
        <w:pStyle w:val="p"/>
        <w:spacing w:before="0" w:beforeAutospacing="0" w:after="0" w:afterAutospacing="0" w:line="320" w:lineRule="atLeast"/>
        <w:ind w:left="1416" w:hanging="1080"/>
        <w:rPr>
          <w:rFonts w:asciiTheme="minorHAnsi" w:hAnsiTheme="minorHAnsi" w:cstheme="minorHAnsi"/>
          <w:bCs/>
        </w:rPr>
      </w:pPr>
    </w:p>
    <w:p w:rsidR="004F5A3F" w:rsidRPr="001A633F" w:rsidRDefault="00D72EE1" w:rsidP="00C65E2E">
      <w:pPr>
        <w:pStyle w:val="p"/>
        <w:spacing w:before="0" w:beforeAutospacing="0" w:after="0" w:afterAutospacing="0" w:line="320" w:lineRule="atLeast"/>
        <w:ind w:left="1416" w:hanging="1080"/>
        <w:rPr>
          <w:rFonts w:asciiTheme="minorHAnsi" w:hAnsiTheme="minorHAnsi" w:cstheme="minorHAnsi"/>
          <w:bCs/>
        </w:rPr>
      </w:pPr>
      <w:r>
        <w:rPr>
          <w:noProof/>
          <w:lang w:val="en-GB" w:eastAsia="en-GB"/>
        </w:rPr>
        <w:drawing>
          <wp:inline distT="0" distB="0" distL="0" distR="0" wp14:anchorId="61D496E0" wp14:editId="5CA9B168">
            <wp:extent cx="5391150" cy="682942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7511" t="18111" r="24127" b="6082"/>
                    <a:stretch/>
                  </pic:blipFill>
                  <pic:spPr bwMode="auto">
                    <a:xfrm>
                      <a:off x="0" y="0"/>
                      <a:ext cx="5390445" cy="6828532"/>
                    </a:xfrm>
                    <a:prstGeom prst="rect">
                      <a:avLst/>
                    </a:prstGeom>
                    <a:ln>
                      <a:noFill/>
                    </a:ln>
                    <a:extLst>
                      <a:ext uri="{53640926-AAD7-44D8-BBD7-CCE9431645EC}">
                        <a14:shadowObscured xmlns:a14="http://schemas.microsoft.com/office/drawing/2010/main"/>
                      </a:ext>
                    </a:extLst>
                  </pic:spPr>
                </pic:pic>
              </a:graphicData>
            </a:graphic>
          </wp:inline>
        </w:drawing>
      </w:r>
    </w:p>
    <w:sectPr w:rsidR="004F5A3F" w:rsidRPr="001A633F" w:rsidSect="00252915">
      <w:headerReference w:type="default" r:id="rId11"/>
      <w:footerReference w:type="default" r:id="rId12"/>
      <w:pgSz w:w="11906" w:h="16838"/>
      <w:pgMar w:top="1807" w:right="1418" w:bottom="1701" w:left="1418" w:header="568" w:footer="709" w:gutter="284"/>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A13" w:rsidRDefault="00566A13" w:rsidP="009C3BAB">
      <w:pPr>
        <w:spacing w:line="240" w:lineRule="auto"/>
      </w:pPr>
      <w:r>
        <w:separator/>
      </w:r>
    </w:p>
  </w:endnote>
  <w:endnote w:type="continuationSeparator" w:id="0">
    <w:p w:rsidR="00566A13" w:rsidRDefault="00566A13" w:rsidP="009C3B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ArialMT">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82004"/>
      <w:docPartObj>
        <w:docPartGallery w:val="Page Numbers (Bottom of Page)"/>
        <w:docPartUnique/>
      </w:docPartObj>
    </w:sdtPr>
    <w:sdtEndPr/>
    <w:sdtContent>
      <w:p w:rsidR="00DB24E8" w:rsidRDefault="00DB24E8">
        <w:pPr>
          <w:pStyle w:val="Noga"/>
          <w:jc w:val="right"/>
        </w:pPr>
        <w:r>
          <w:fldChar w:fldCharType="begin"/>
        </w:r>
        <w:r>
          <w:instrText xml:space="preserve"> PAGE   \* MERGEFORMAT </w:instrText>
        </w:r>
        <w:r>
          <w:fldChar w:fldCharType="separate"/>
        </w:r>
        <w:r w:rsidR="00056E69">
          <w:rPr>
            <w:noProof/>
          </w:rPr>
          <w:t>4</w:t>
        </w:r>
        <w:r>
          <w:rPr>
            <w:noProof/>
          </w:rPr>
          <w:fldChar w:fldCharType="end"/>
        </w:r>
      </w:p>
    </w:sdtContent>
  </w:sdt>
  <w:p w:rsidR="00DB24E8" w:rsidRDefault="00DB24E8">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A13" w:rsidRDefault="00566A13" w:rsidP="009C3BAB">
      <w:pPr>
        <w:spacing w:line="240" w:lineRule="auto"/>
      </w:pPr>
      <w:r>
        <w:separator/>
      </w:r>
    </w:p>
  </w:footnote>
  <w:footnote w:type="continuationSeparator" w:id="0">
    <w:p w:rsidR="00566A13" w:rsidRDefault="00566A13" w:rsidP="009C3BA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4E8" w:rsidRPr="00252915" w:rsidRDefault="00DB24E8" w:rsidP="00252915">
    <w:pPr>
      <w:pStyle w:val="Glava"/>
      <w:tabs>
        <w:tab w:val="right" w:pos="8789"/>
      </w:tabs>
      <w:rPr>
        <w:b/>
        <w:szCs w:val="24"/>
        <w:lang w:val="pl-PL"/>
      </w:rPr>
    </w:pPr>
    <w:r w:rsidRPr="003E71F5">
      <w:rPr>
        <w:szCs w:val="24"/>
      </w:rPr>
      <w:object w:dxaOrig="6119"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55pt;height:36pt" o:ole="" fillcolor="window">
          <v:imagedata r:id="rId1" o:title=""/>
        </v:shape>
        <o:OLEObject Type="Embed" ProgID="CorelDraw.Graphic.8" ShapeID="_x0000_i1025" DrawAspect="Content" ObjectID="_1567401341" r:id="rId2"/>
      </w:object>
    </w:r>
    <w:r>
      <w:rPr>
        <w:szCs w:val="24"/>
      </w:rPr>
      <w:t xml:space="preserve"> </w:t>
    </w:r>
  </w:p>
  <w:p w:rsidR="00DB24E8" w:rsidRPr="00252915" w:rsidRDefault="00DB24E8" w:rsidP="00252915">
    <w:pPr>
      <w:pStyle w:val="Glava"/>
      <w:tabs>
        <w:tab w:val="right" w:pos="8789"/>
      </w:tabs>
      <w:jc w:val="center"/>
      <w:rPr>
        <w:sz w:val="22"/>
        <w:u w:val="single"/>
      </w:rPr>
    </w:pPr>
    <w:r w:rsidRPr="00252915">
      <w:rPr>
        <w:bCs/>
        <w:sz w:val="20"/>
        <w:szCs w:val="24"/>
        <w:u w:val="single"/>
        <w:lang w:val="sl-SI"/>
      </w:rPr>
      <w:t>Poročilo o izvedenem ukrepu: Spodbujanje odbire in menjava čebeljih matic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D248D18"/>
    <w:lvl w:ilvl="0">
      <w:start w:val="1"/>
      <w:numFmt w:val="decimal"/>
      <w:pStyle w:val="Naslov1"/>
      <w:lvlText w:val="%1"/>
      <w:lvlJc w:val="left"/>
      <w:pPr>
        <w:tabs>
          <w:tab w:val="num" w:pos="1076"/>
        </w:tabs>
        <w:ind w:left="1076" w:hanging="432"/>
      </w:pPr>
    </w:lvl>
    <w:lvl w:ilvl="1">
      <w:start w:val="1"/>
      <w:numFmt w:val="decimal"/>
      <w:pStyle w:val="Naslov2"/>
      <w:lvlText w:val="%1.%2"/>
      <w:lvlJc w:val="left"/>
      <w:pPr>
        <w:tabs>
          <w:tab w:val="num" w:pos="860"/>
        </w:tabs>
        <w:ind w:left="860"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slov3"/>
      <w:lvlText w:val="%1.%2.%3"/>
      <w:lvlJc w:val="left"/>
      <w:pPr>
        <w:tabs>
          <w:tab w:val="num" w:pos="720"/>
        </w:tabs>
        <w:ind w:left="720" w:hanging="720"/>
      </w:pPr>
      <w:rPr>
        <w:b/>
      </w:rPr>
    </w:lvl>
    <w:lvl w:ilvl="3">
      <w:start w:val="1"/>
      <w:numFmt w:val="decimal"/>
      <w:pStyle w:val="Naslov4"/>
      <w:lvlText w:val="%1.%2.%3.%4"/>
      <w:lvlJc w:val="left"/>
      <w:pPr>
        <w:tabs>
          <w:tab w:val="num" w:pos="1148"/>
        </w:tabs>
        <w:ind w:left="1148"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Naslov5"/>
      <w:lvlText w:val="%1.%2.%3.%4.%5"/>
      <w:lvlJc w:val="left"/>
      <w:pPr>
        <w:tabs>
          <w:tab w:val="num" w:pos="1652"/>
        </w:tabs>
        <w:ind w:left="1652" w:hanging="1008"/>
      </w:pPr>
    </w:lvl>
    <w:lvl w:ilvl="5">
      <w:start w:val="1"/>
      <w:numFmt w:val="decimal"/>
      <w:lvlText w:val="%1.%2.%3.%4.%5.%6"/>
      <w:lvlJc w:val="left"/>
      <w:pPr>
        <w:tabs>
          <w:tab w:val="num" w:pos="1796"/>
        </w:tabs>
        <w:ind w:left="1796" w:hanging="1152"/>
      </w:pPr>
    </w:lvl>
    <w:lvl w:ilvl="6">
      <w:start w:val="1"/>
      <w:numFmt w:val="decimal"/>
      <w:pStyle w:val="Naslov7"/>
      <w:lvlText w:val="%1.%2.%3.%4.%5.%6.%7"/>
      <w:lvlJc w:val="left"/>
      <w:pPr>
        <w:tabs>
          <w:tab w:val="num" w:pos="1940"/>
        </w:tabs>
        <w:ind w:left="1940" w:hanging="1296"/>
      </w:pPr>
    </w:lvl>
    <w:lvl w:ilvl="7">
      <w:start w:val="1"/>
      <w:numFmt w:val="decimal"/>
      <w:pStyle w:val="Naslov8"/>
      <w:lvlText w:val="%1.%2.%3.%4.%5.%6.%7.%8"/>
      <w:lvlJc w:val="left"/>
      <w:pPr>
        <w:tabs>
          <w:tab w:val="num" w:pos="2084"/>
        </w:tabs>
        <w:ind w:left="2084" w:hanging="1440"/>
      </w:pPr>
    </w:lvl>
    <w:lvl w:ilvl="8">
      <w:start w:val="1"/>
      <w:numFmt w:val="decimal"/>
      <w:pStyle w:val="Naslov9"/>
      <w:lvlText w:val="%1.%2.%3.%4.%5.%6.%7.%8.%9"/>
      <w:lvlJc w:val="left"/>
      <w:pPr>
        <w:tabs>
          <w:tab w:val="num" w:pos="2228"/>
        </w:tabs>
        <w:ind w:left="2228" w:hanging="1584"/>
      </w:pPr>
    </w:lvl>
  </w:abstractNum>
  <w:abstractNum w:abstractNumId="1">
    <w:nsid w:val="00000002"/>
    <w:multiLevelType w:val="singleLevel"/>
    <w:tmpl w:val="00000002"/>
    <w:name w:val="WW8Num1"/>
    <w:lvl w:ilvl="0">
      <w:start w:val="1"/>
      <w:numFmt w:val="bullet"/>
      <w:lvlText w:val=""/>
      <w:lvlJc w:val="left"/>
      <w:pPr>
        <w:tabs>
          <w:tab w:val="num" w:pos="357"/>
        </w:tabs>
        <w:ind w:left="357" w:hanging="357"/>
      </w:pPr>
      <w:rPr>
        <w:rFonts w:ascii="Symbol" w:hAnsi="Symbol"/>
        <w:color w:val="auto"/>
      </w:rPr>
    </w:lvl>
  </w:abstractNum>
  <w:abstractNum w:abstractNumId="2">
    <w:nsid w:val="00000003"/>
    <w:multiLevelType w:val="singleLevel"/>
    <w:tmpl w:val="00000003"/>
    <w:name w:val="WW8Num6"/>
    <w:lvl w:ilvl="0">
      <w:start w:val="1"/>
      <w:numFmt w:val="bullet"/>
      <w:lvlText w:val=""/>
      <w:lvlJc w:val="left"/>
      <w:pPr>
        <w:tabs>
          <w:tab w:val="num" w:pos="720"/>
        </w:tabs>
        <w:ind w:left="720" w:hanging="360"/>
      </w:pPr>
      <w:rPr>
        <w:rFonts w:ascii="Symbol" w:hAnsi="Symbol"/>
        <w:color w:val="auto"/>
      </w:rPr>
    </w:lvl>
  </w:abstractNum>
  <w:abstractNum w:abstractNumId="3">
    <w:nsid w:val="00000004"/>
    <w:multiLevelType w:val="multilevel"/>
    <w:tmpl w:val="00000004"/>
    <w:name w:val="WW8Num10"/>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540"/>
        </w:tabs>
        <w:ind w:left="540" w:hanging="360"/>
      </w:pPr>
      <w:rPr>
        <w:rFonts w:ascii="Symbol" w:hAnsi="Symbol"/>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6981CF5"/>
    <w:multiLevelType w:val="hybridMultilevel"/>
    <w:tmpl w:val="1416D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BAB"/>
    <w:rsid w:val="000013D8"/>
    <w:rsid w:val="0000167F"/>
    <w:rsid w:val="000017EB"/>
    <w:rsid w:val="00001D36"/>
    <w:rsid w:val="00003028"/>
    <w:rsid w:val="0000366D"/>
    <w:rsid w:val="00004CC4"/>
    <w:rsid w:val="0000639B"/>
    <w:rsid w:val="00006D6D"/>
    <w:rsid w:val="00006F19"/>
    <w:rsid w:val="0000703D"/>
    <w:rsid w:val="000070E2"/>
    <w:rsid w:val="00010A6C"/>
    <w:rsid w:val="000123DB"/>
    <w:rsid w:val="00013919"/>
    <w:rsid w:val="00013BE8"/>
    <w:rsid w:val="00015D64"/>
    <w:rsid w:val="000208D8"/>
    <w:rsid w:val="000225CD"/>
    <w:rsid w:val="00023A62"/>
    <w:rsid w:val="00023DDE"/>
    <w:rsid w:val="00025096"/>
    <w:rsid w:val="0002595F"/>
    <w:rsid w:val="000271DB"/>
    <w:rsid w:val="000310FB"/>
    <w:rsid w:val="00032768"/>
    <w:rsid w:val="0004034F"/>
    <w:rsid w:val="000405FA"/>
    <w:rsid w:val="00042046"/>
    <w:rsid w:val="000431F1"/>
    <w:rsid w:val="00043955"/>
    <w:rsid w:val="000446BF"/>
    <w:rsid w:val="00044AA3"/>
    <w:rsid w:val="00044DBE"/>
    <w:rsid w:val="00045B34"/>
    <w:rsid w:val="0004636B"/>
    <w:rsid w:val="00046749"/>
    <w:rsid w:val="00047BE1"/>
    <w:rsid w:val="00047E1B"/>
    <w:rsid w:val="00056E69"/>
    <w:rsid w:val="0006172A"/>
    <w:rsid w:val="00063A37"/>
    <w:rsid w:val="00066A68"/>
    <w:rsid w:val="00070A25"/>
    <w:rsid w:val="00071E4D"/>
    <w:rsid w:val="00071E58"/>
    <w:rsid w:val="00073396"/>
    <w:rsid w:val="00074665"/>
    <w:rsid w:val="00075685"/>
    <w:rsid w:val="00075B4A"/>
    <w:rsid w:val="000778AF"/>
    <w:rsid w:val="00077CF7"/>
    <w:rsid w:val="0008012F"/>
    <w:rsid w:val="000806E0"/>
    <w:rsid w:val="00081A67"/>
    <w:rsid w:val="000843D0"/>
    <w:rsid w:val="00085CD6"/>
    <w:rsid w:val="0008740C"/>
    <w:rsid w:val="00090BF9"/>
    <w:rsid w:val="00094D16"/>
    <w:rsid w:val="00094E27"/>
    <w:rsid w:val="00095B37"/>
    <w:rsid w:val="00096364"/>
    <w:rsid w:val="000965B7"/>
    <w:rsid w:val="0009667F"/>
    <w:rsid w:val="000A0F11"/>
    <w:rsid w:val="000A1823"/>
    <w:rsid w:val="000A2E55"/>
    <w:rsid w:val="000A3FF2"/>
    <w:rsid w:val="000A5EDF"/>
    <w:rsid w:val="000A607B"/>
    <w:rsid w:val="000A6288"/>
    <w:rsid w:val="000A7B35"/>
    <w:rsid w:val="000B0219"/>
    <w:rsid w:val="000B0715"/>
    <w:rsid w:val="000B0C71"/>
    <w:rsid w:val="000B38A9"/>
    <w:rsid w:val="000B45F6"/>
    <w:rsid w:val="000B6106"/>
    <w:rsid w:val="000B7D61"/>
    <w:rsid w:val="000C22F7"/>
    <w:rsid w:val="000C267E"/>
    <w:rsid w:val="000C38EB"/>
    <w:rsid w:val="000C4DD8"/>
    <w:rsid w:val="000C74E0"/>
    <w:rsid w:val="000D0668"/>
    <w:rsid w:val="000D0D50"/>
    <w:rsid w:val="000D147C"/>
    <w:rsid w:val="000D4290"/>
    <w:rsid w:val="000D6227"/>
    <w:rsid w:val="000E0456"/>
    <w:rsid w:val="000E16C1"/>
    <w:rsid w:val="000E7757"/>
    <w:rsid w:val="000F0028"/>
    <w:rsid w:val="000F120F"/>
    <w:rsid w:val="000F2343"/>
    <w:rsid w:val="000F2C44"/>
    <w:rsid w:val="000F4A52"/>
    <w:rsid w:val="000F572F"/>
    <w:rsid w:val="000F57C8"/>
    <w:rsid w:val="000F626F"/>
    <w:rsid w:val="00100F97"/>
    <w:rsid w:val="00101433"/>
    <w:rsid w:val="00104529"/>
    <w:rsid w:val="00110CDA"/>
    <w:rsid w:val="00111CB3"/>
    <w:rsid w:val="0011447E"/>
    <w:rsid w:val="001227AD"/>
    <w:rsid w:val="001227B6"/>
    <w:rsid w:val="00122BCF"/>
    <w:rsid w:val="001248BD"/>
    <w:rsid w:val="00124FD4"/>
    <w:rsid w:val="001304E4"/>
    <w:rsid w:val="00130E32"/>
    <w:rsid w:val="00134533"/>
    <w:rsid w:val="00135523"/>
    <w:rsid w:val="00135CBD"/>
    <w:rsid w:val="0013729C"/>
    <w:rsid w:val="00144343"/>
    <w:rsid w:val="00147102"/>
    <w:rsid w:val="001475D8"/>
    <w:rsid w:val="00147E5E"/>
    <w:rsid w:val="001514D6"/>
    <w:rsid w:val="00153BD6"/>
    <w:rsid w:val="001547DB"/>
    <w:rsid w:val="00154820"/>
    <w:rsid w:val="00154E03"/>
    <w:rsid w:val="00155CEC"/>
    <w:rsid w:val="00156399"/>
    <w:rsid w:val="001610B8"/>
    <w:rsid w:val="001624E6"/>
    <w:rsid w:val="00165BA3"/>
    <w:rsid w:val="00172836"/>
    <w:rsid w:val="001758B6"/>
    <w:rsid w:val="00175F74"/>
    <w:rsid w:val="001769D0"/>
    <w:rsid w:val="001769F3"/>
    <w:rsid w:val="00176C44"/>
    <w:rsid w:val="0017707C"/>
    <w:rsid w:val="00177CA1"/>
    <w:rsid w:val="00180485"/>
    <w:rsid w:val="0018179D"/>
    <w:rsid w:val="00181FFE"/>
    <w:rsid w:val="00182457"/>
    <w:rsid w:val="0018390F"/>
    <w:rsid w:val="00183C00"/>
    <w:rsid w:val="0018524D"/>
    <w:rsid w:val="00185D71"/>
    <w:rsid w:val="00185F66"/>
    <w:rsid w:val="00186591"/>
    <w:rsid w:val="001872B1"/>
    <w:rsid w:val="00192E96"/>
    <w:rsid w:val="00193F2F"/>
    <w:rsid w:val="00193FE8"/>
    <w:rsid w:val="001944A4"/>
    <w:rsid w:val="001951B7"/>
    <w:rsid w:val="0019664C"/>
    <w:rsid w:val="00197C28"/>
    <w:rsid w:val="001A052F"/>
    <w:rsid w:val="001A07DD"/>
    <w:rsid w:val="001A0992"/>
    <w:rsid w:val="001A1EEE"/>
    <w:rsid w:val="001A2053"/>
    <w:rsid w:val="001A61FE"/>
    <w:rsid w:val="001A633F"/>
    <w:rsid w:val="001A7854"/>
    <w:rsid w:val="001B070D"/>
    <w:rsid w:val="001B493C"/>
    <w:rsid w:val="001B566B"/>
    <w:rsid w:val="001B5E67"/>
    <w:rsid w:val="001B74A0"/>
    <w:rsid w:val="001C3B7F"/>
    <w:rsid w:val="001C3DC2"/>
    <w:rsid w:val="001D045F"/>
    <w:rsid w:val="001D4CCB"/>
    <w:rsid w:val="001D4F1B"/>
    <w:rsid w:val="001D63D9"/>
    <w:rsid w:val="001D706D"/>
    <w:rsid w:val="001D792C"/>
    <w:rsid w:val="001E1EA7"/>
    <w:rsid w:val="001E4A8E"/>
    <w:rsid w:val="001E7D6A"/>
    <w:rsid w:val="001F1400"/>
    <w:rsid w:val="001F154C"/>
    <w:rsid w:val="001F272B"/>
    <w:rsid w:val="001F411F"/>
    <w:rsid w:val="001F4E50"/>
    <w:rsid w:val="001F5AFE"/>
    <w:rsid w:val="001F5FF5"/>
    <w:rsid w:val="001F713B"/>
    <w:rsid w:val="001F7CEA"/>
    <w:rsid w:val="001F7DB4"/>
    <w:rsid w:val="00201657"/>
    <w:rsid w:val="00202B22"/>
    <w:rsid w:val="00203308"/>
    <w:rsid w:val="00210690"/>
    <w:rsid w:val="002122DA"/>
    <w:rsid w:val="002159E9"/>
    <w:rsid w:val="002164E9"/>
    <w:rsid w:val="00216F43"/>
    <w:rsid w:val="00220D2C"/>
    <w:rsid w:val="002231E6"/>
    <w:rsid w:val="002233E9"/>
    <w:rsid w:val="002243D2"/>
    <w:rsid w:val="0022506F"/>
    <w:rsid w:val="00225562"/>
    <w:rsid w:val="00227783"/>
    <w:rsid w:val="00227898"/>
    <w:rsid w:val="002302DC"/>
    <w:rsid w:val="002306FF"/>
    <w:rsid w:val="00230EDD"/>
    <w:rsid w:val="002317CC"/>
    <w:rsid w:val="00234823"/>
    <w:rsid w:val="002357BE"/>
    <w:rsid w:val="002369A3"/>
    <w:rsid w:val="00240D57"/>
    <w:rsid w:val="00240EE5"/>
    <w:rsid w:val="0024197F"/>
    <w:rsid w:val="00241CED"/>
    <w:rsid w:val="002427F8"/>
    <w:rsid w:val="00242E06"/>
    <w:rsid w:val="00246F27"/>
    <w:rsid w:val="00250EE3"/>
    <w:rsid w:val="00251DEF"/>
    <w:rsid w:val="00252915"/>
    <w:rsid w:val="002531C3"/>
    <w:rsid w:val="002540E9"/>
    <w:rsid w:val="002560EE"/>
    <w:rsid w:val="00256194"/>
    <w:rsid w:val="0025683E"/>
    <w:rsid w:val="00256E51"/>
    <w:rsid w:val="0026042F"/>
    <w:rsid w:val="00260464"/>
    <w:rsid w:val="00261C2F"/>
    <w:rsid w:val="00261FCC"/>
    <w:rsid w:val="00263F10"/>
    <w:rsid w:val="00264BC1"/>
    <w:rsid w:val="00265BE2"/>
    <w:rsid w:val="0026604A"/>
    <w:rsid w:val="00266458"/>
    <w:rsid w:val="00267AD7"/>
    <w:rsid w:val="0027186E"/>
    <w:rsid w:val="002734C4"/>
    <w:rsid w:val="00275A8C"/>
    <w:rsid w:val="00276E1A"/>
    <w:rsid w:val="0028059C"/>
    <w:rsid w:val="00283369"/>
    <w:rsid w:val="0028653E"/>
    <w:rsid w:val="002869BA"/>
    <w:rsid w:val="00286C00"/>
    <w:rsid w:val="00287641"/>
    <w:rsid w:val="002931CE"/>
    <w:rsid w:val="00295019"/>
    <w:rsid w:val="00296B14"/>
    <w:rsid w:val="002979A4"/>
    <w:rsid w:val="002A28A7"/>
    <w:rsid w:val="002A37B7"/>
    <w:rsid w:val="002A6050"/>
    <w:rsid w:val="002A7D1E"/>
    <w:rsid w:val="002A7D75"/>
    <w:rsid w:val="002B141E"/>
    <w:rsid w:val="002B2BBC"/>
    <w:rsid w:val="002B3179"/>
    <w:rsid w:val="002B5878"/>
    <w:rsid w:val="002B60FF"/>
    <w:rsid w:val="002C09BF"/>
    <w:rsid w:val="002C1C1D"/>
    <w:rsid w:val="002C1F8A"/>
    <w:rsid w:val="002C26AD"/>
    <w:rsid w:val="002C27E8"/>
    <w:rsid w:val="002C316F"/>
    <w:rsid w:val="002C5B2C"/>
    <w:rsid w:val="002C7264"/>
    <w:rsid w:val="002C7610"/>
    <w:rsid w:val="002C7753"/>
    <w:rsid w:val="002D1C4B"/>
    <w:rsid w:val="002D2377"/>
    <w:rsid w:val="002D2A43"/>
    <w:rsid w:val="002D4FC0"/>
    <w:rsid w:val="002D56E0"/>
    <w:rsid w:val="002E31A8"/>
    <w:rsid w:val="002E3844"/>
    <w:rsid w:val="002E57F6"/>
    <w:rsid w:val="002E6D0E"/>
    <w:rsid w:val="002E7397"/>
    <w:rsid w:val="002F022E"/>
    <w:rsid w:val="002F496C"/>
    <w:rsid w:val="002F763B"/>
    <w:rsid w:val="002F7E0D"/>
    <w:rsid w:val="00301B54"/>
    <w:rsid w:val="0030460C"/>
    <w:rsid w:val="00304D0F"/>
    <w:rsid w:val="00304F31"/>
    <w:rsid w:val="00305929"/>
    <w:rsid w:val="00305E03"/>
    <w:rsid w:val="00306BB1"/>
    <w:rsid w:val="0030772B"/>
    <w:rsid w:val="00311532"/>
    <w:rsid w:val="00311A44"/>
    <w:rsid w:val="00313ACE"/>
    <w:rsid w:val="00313CBB"/>
    <w:rsid w:val="003151F0"/>
    <w:rsid w:val="003159D3"/>
    <w:rsid w:val="00315D68"/>
    <w:rsid w:val="00316542"/>
    <w:rsid w:val="00320A6D"/>
    <w:rsid w:val="00321463"/>
    <w:rsid w:val="00323521"/>
    <w:rsid w:val="003237A9"/>
    <w:rsid w:val="003243EA"/>
    <w:rsid w:val="003248EB"/>
    <w:rsid w:val="00332B87"/>
    <w:rsid w:val="00333BC3"/>
    <w:rsid w:val="003341EA"/>
    <w:rsid w:val="003365AA"/>
    <w:rsid w:val="00336ECD"/>
    <w:rsid w:val="00337102"/>
    <w:rsid w:val="00337C3B"/>
    <w:rsid w:val="00341086"/>
    <w:rsid w:val="003429FE"/>
    <w:rsid w:val="0034314E"/>
    <w:rsid w:val="00344204"/>
    <w:rsid w:val="003448F6"/>
    <w:rsid w:val="003477EE"/>
    <w:rsid w:val="00353A2D"/>
    <w:rsid w:val="00353FF4"/>
    <w:rsid w:val="00354D7C"/>
    <w:rsid w:val="00355734"/>
    <w:rsid w:val="00355C0D"/>
    <w:rsid w:val="00361F7F"/>
    <w:rsid w:val="003671AC"/>
    <w:rsid w:val="003676D5"/>
    <w:rsid w:val="0037037D"/>
    <w:rsid w:val="00373A8F"/>
    <w:rsid w:val="0037747B"/>
    <w:rsid w:val="00380D80"/>
    <w:rsid w:val="00383118"/>
    <w:rsid w:val="003835D5"/>
    <w:rsid w:val="00383B9F"/>
    <w:rsid w:val="00383E3F"/>
    <w:rsid w:val="00385905"/>
    <w:rsid w:val="00386996"/>
    <w:rsid w:val="00390D09"/>
    <w:rsid w:val="00391703"/>
    <w:rsid w:val="0039350C"/>
    <w:rsid w:val="00393DDA"/>
    <w:rsid w:val="00394356"/>
    <w:rsid w:val="00394AEE"/>
    <w:rsid w:val="003964C8"/>
    <w:rsid w:val="003975AA"/>
    <w:rsid w:val="00397762"/>
    <w:rsid w:val="003A091E"/>
    <w:rsid w:val="003A0EDD"/>
    <w:rsid w:val="003A195E"/>
    <w:rsid w:val="003A3718"/>
    <w:rsid w:val="003A43F2"/>
    <w:rsid w:val="003A4A32"/>
    <w:rsid w:val="003A5839"/>
    <w:rsid w:val="003A61ED"/>
    <w:rsid w:val="003A6579"/>
    <w:rsid w:val="003B0FF7"/>
    <w:rsid w:val="003B1734"/>
    <w:rsid w:val="003B3601"/>
    <w:rsid w:val="003B3C7D"/>
    <w:rsid w:val="003B50DE"/>
    <w:rsid w:val="003B5B80"/>
    <w:rsid w:val="003B5C99"/>
    <w:rsid w:val="003B70C9"/>
    <w:rsid w:val="003C0957"/>
    <w:rsid w:val="003C32BA"/>
    <w:rsid w:val="003C3CB3"/>
    <w:rsid w:val="003C3E08"/>
    <w:rsid w:val="003C5914"/>
    <w:rsid w:val="003C5AC7"/>
    <w:rsid w:val="003C7F18"/>
    <w:rsid w:val="003D0E3D"/>
    <w:rsid w:val="003D1BA0"/>
    <w:rsid w:val="003D25BA"/>
    <w:rsid w:val="003D4E68"/>
    <w:rsid w:val="003D5602"/>
    <w:rsid w:val="003D6780"/>
    <w:rsid w:val="003E1C4E"/>
    <w:rsid w:val="003E3C5B"/>
    <w:rsid w:val="003E3EED"/>
    <w:rsid w:val="003E4A6C"/>
    <w:rsid w:val="003E5199"/>
    <w:rsid w:val="003E5852"/>
    <w:rsid w:val="003E7033"/>
    <w:rsid w:val="003E77A0"/>
    <w:rsid w:val="003F060A"/>
    <w:rsid w:val="003F3128"/>
    <w:rsid w:val="003F3E55"/>
    <w:rsid w:val="003F4F1B"/>
    <w:rsid w:val="003F5FB0"/>
    <w:rsid w:val="003F64BA"/>
    <w:rsid w:val="003F7CAB"/>
    <w:rsid w:val="0040127E"/>
    <w:rsid w:val="00405561"/>
    <w:rsid w:val="004062FD"/>
    <w:rsid w:val="00406555"/>
    <w:rsid w:val="004072A4"/>
    <w:rsid w:val="00410EB3"/>
    <w:rsid w:val="0041545A"/>
    <w:rsid w:val="004163B6"/>
    <w:rsid w:val="004235A2"/>
    <w:rsid w:val="00423F7B"/>
    <w:rsid w:val="00427DD7"/>
    <w:rsid w:val="00441015"/>
    <w:rsid w:val="00442A7C"/>
    <w:rsid w:val="00442B9B"/>
    <w:rsid w:val="00450ED1"/>
    <w:rsid w:val="00452921"/>
    <w:rsid w:val="0046277B"/>
    <w:rsid w:val="00470F62"/>
    <w:rsid w:val="00473E6C"/>
    <w:rsid w:val="004762B9"/>
    <w:rsid w:val="00476B7D"/>
    <w:rsid w:val="00482EDA"/>
    <w:rsid w:val="0048415B"/>
    <w:rsid w:val="004851AC"/>
    <w:rsid w:val="0048781D"/>
    <w:rsid w:val="0049017B"/>
    <w:rsid w:val="00492712"/>
    <w:rsid w:val="00494DDB"/>
    <w:rsid w:val="00496117"/>
    <w:rsid w:val="00497C55"/>
    <w:rsid w:val="004A0161"/>
    <w:rsid w:val="004A09C2"/>
    <w:rsid w:val="004A2754"/>
    <w:rsid w:val="004A4BA6"/>
    <w:rsid w:val="004A4BE2"/>
    <w:rsid w:val="004A5949"/>
    <w:rsid w:val="004A7632"/>
    <w:rsid w:val="004A77FB"/>
    <w:rsid w:val="004A7BD8"/>
    <w:rsid w:val="004B16D6"/>
    <w:rsid w:val="004B17DF"/>
    <w:rsid w:val="004B180E"/>
    <w:rsid w:val="004B2BFB"/>
    <w:rsid w:val="004B3AA3"/>
    <w:rsid w:val="004B5C5C"/>
    <w:rsid w:val="004B685D"/>
    <w:rsid w:val="004C1321"/>
    <w:rsid w:val="004C2380"/>
    <w:rsid w:val="004C2C6A"/>
    <w:rsid w:val="004C3941"/>
    <w:rsid w:val="004C4CD9"/>
    <w:rsid w:val="004C5C53"/>
    <w:rsid w:val="004C71A0"/>
    <w:rsid w:val="004C7AD1"/>
    <w:rsid w:val="004D101B"/>
    <w:rsid w:val="004D1D86"/>
    <w:rsid w:val="004D2199"/>
    <w:rsid w:val="004D23F9"/>
    <w:rsid w:val="004D391E"/>
    <w:rsid w:val="004D79E1"/>
    <w:rsid w:val="004E38E6"/>
    <w:rsid w:val="004E5909"/>
    <w:rsid w:val="004F27BA"/>
    <w:rsid w:val="004F4AC2"/>
    <w:rsid w:val="004F56BE"/>
    <w:rsid w:val="004F5A3F"/>
    <w:rsid w:val="004F5EC1"/>
    <w:rsid w:val="004F60D7"/>
    <w:rsid w:val="004F7E65"/>
    <w:rsid w:val="005005D9"/>
    <w:rsid w:val="00500BF1"/>
    <w:rsid w:val="00501129"/>
    <w:rsid w:val="00501D83"/>
    <w:rsid w:val="00503698"/>
    <w:rsid w:val="00503FC6"/>
    <w:rsid w:val="005045D8"/>
    <w:rsid w:val="00512B21"/>
    <w:rsid w:val="00513BEE"/>
    <w:rsid w:val="00513F63"/>
    <w:rsid w:val="00514967"/>
    <w:rsid w:val="00514A66"/>
    <w:rsid w:val="00514D39"/>
    <w:rsid w:val="005150A5"/>
    <w:rsid w:val="005151C5"/>
    <w:rsid w:val="00515C17"/>
    <w:rsid w:val="005163AB"/>
    <w:rsid w:val="0052045E"/>
    <w:rsid w:val="00521C19"/>
    <w:rsid w:val="0052229B"/>
    <w:rsid w:val="00523DFC"/>
    <w:rsid w:val="005250DB"/>
    <w:rsid w:val="0053040C"/>
    <w:rsid w:val="00531061"/>
    <w:rsid w:val="00531F5B"/>
    <w:rsid w:val="0053304B"/>
    <w:rsid w:val="00534153"/>
    <w:rsid w:val="0053571E"/>
    <w:rsid w:val="00536BC1"/>
    <w:rsid w:val="0053713F"/>
    <w:rsid w:val="00540F50"/>
    <w:rsid w:val="00544429"/>
    <w:rsid w:val="00545A48"/>
    <w:rsid w:val="00545D2F"/>
    <w:rsid w:val="00546106"/>
    <w:rsid w:val="00546E4C"/>
    <w:rsid w:val="005477CF"/>
    <w:rsid w:val="005507AA"/>
    <w:rsid w:val="005523D3"/>
    <w:rsid w:val="0055356A"/>
    <w:rsid w:val="00555996"/>
    <w:rsid w:val="00555E54"/>
    <w:rsid w:val="00556808"/>
    <w:rsid w:val="00560294"/>
    <w:rsid w:val="00560834"/>
    <w:rsid w:val="00560DDE"/>
    <w:rsid w:val="00562E48"/>
    <w:rsid w:val="00563C0D"/>
    <w:rsid w:val="00563D4F"/>
    <w:rsid w:val="0056503F"/>
    <w:rsid w:val="00566A13"/>
    <w:rsid w:val="00567206"/>
    <w:rsid w:val="005702C8"/>
    <w:rsid w:val="00570398"/>
    <w:rsid w:val="005709F0"/>
    <w:rsid w:val="0057469D"/>
    <w:rsid w:val="00574D09"/>
    <w:rsid w:val="00575569"/>
    <w:rsid w:val="00576B0B"/>
    <w:rsid w:val="00577028"/>
    <w:rsid w:val="00583425"/>
    <w:rsid w:val="005841B4"/>
    <w:rsid w:val="005849FF"/>
    <w:rsid w:val="00584F75"/>
    <w:rsid w:val="00584FEB"/>
    <w:rsid w:val="0058704D"/>
    <w:rsid w:val="005915F9"/>
    <w:rsid w:val="00591FA3"/>
    <w:rsid w:val="005928EB"/>
    <w:rsid w:val="00594390"/>
    <w:rsid w:val="00595092"/>
    <w:rsid w:val="00595886"/>
    <w:rsid w:val="005959E6"/>
    <w:rsid w:val="00595CED"/>
    <w:rsid w:val="005979DE"/>
    <w:rsid w:val="005A0CC9"/>
    <w:rsid w:val="005A2173"/>
    <w:rsid w:val="005A2710"/>
    <w:rsid w:val="005A3B1E"/>
    <w:rsid w:val="005A3F70"/>
    <w:rsid w:val="005A5EAA"/>
    <w:rsid w:val="005A733D"/>
    <w:rsid w:val="005B1C95"/>
    <w:rsid w:val="005B3E72"/>
    <w:rsid w:val="005B5F20"/>
    <w:rsid w:val="005B609C"/>
    <w:rsid w:val="005B74C4"/>
    <w:rsid w:val="005C0F8C"/>
    <w:rsid w:val="005C1CF6"/>
    <w:rsid w:val="005C35CD"/>
    <w:rsid w:val="005C48AD"/>
    <w:rsid w:val="005C4F0D"/>
    <w:rsid w:val="005C7779"/>
    <w:rsid w:val="005D0B1F"/>
    <w:rsid w:val="005D1A4C"/>
    <w:rsid w:val="005D327B"/>
    <w:rsid w:val="005D3D9C"/>
    <w:rsid w:val="005D4C28"/>
    <w:rsid w:val="005D4C5E"/>
    <w:rsid w:val="005D65C5"/>
    <w:rsid w:val="005D7ACE"/>
    <w:rsid w:val="005E08B2"/>
    <w:rsid w:val="005E10D3"/>
    <w:rsid w:val="005E209F"/>
    <w:rsid w:val="005E289A"/>
    <w:rsid w:val="005E3678"/>
    <w:rsid w:val="005E443F"/>
    <w:rsid w:val="005E5F5F"/>
    <w:rsid w:val="005E7A04"/>
    <w:rsid w:val="005F2C59"/>
    <w:rsid w:val="005F58AE"/>
    <w:rsid w:val="005F5AF8"/>
    <w:rsid w:val="005F5D34"/>
    <w:rsid w:val="006020E8"/>
    <w:rsid w:val="00603625"/>
    <w:rsid w:val="00605D1B"/>
    <w:rsid w:val="00607C68"/>
    <w:rsid w:val="0061017E"/>
    <w:rsid w:val="0061042C"/>
    <w:rsid w:val="006105A4"/>
    <w:rsid w:val="00610A16"/>
    <w:rsid w:val="00612739"/>
    <w:rsid w:val="00614139"/>
    <w:rsid w:val="00617DD8"/>
    <w:rsid w:val="00620058"/>
    <w:rsid w:val="00620733"/>
    <w:rsid w:val="00622DB9"/>
    <w:rsid w:val="00630617"/>
    <w:rsid w:val="006307BC"/>
    <w:rsid w:val="0063301B"/>
    <w:rsid w:val="00633B27"/>
    <w:rsid w:val="00634ED6"/>
    <w:rsid w:val="00635993"/>
    <w:rsid w:val="00635AE6"/>
    <w:rsid w:val="00637771"/>
    <w:rsid w:val="0064017B"/>
    <w:rsid w:val="00641149"/>
    <w:rsid w:val="00642D06"/>
    <w:rsid w:val="006437C1"/>
    <w:rsid w:val="00643F09"/>
    <w:rsid w:val="006443CE"/>
    <w:rsid w:val="00644A34"/>
    <w:rsid w:val="00645A12"/>
    <w:rsid w:val="0064733D"/>
    <w:rsid w:val="00647E7D"/>
    <w:rsid w:val="00650420"/>
    <w:rsid w:val="00650D7F"/>
    <w:rsid w:val="006514C4"/>
    <w:rsid w:val="00651B86"/>
    <w:rsid w:val="00654C6F"/>
    <w:rsid w:val="00654E90"/>
    <w:rsid w:val="00656034"/>
    <w:rsid w:val="0065710B"/>
    <w:rsid w:val="00657DED"/>
    <w:rsid w:val="00657F72"/>
    <w:rsid w:val="00660036"/>
    <w:rsid w:val="00661DD8"/>
    <w:rsid w:val="00662A20"/>
    <w:rsid w:val="00663BD3"/>
    <w:rsid w:val="0066634A"/>
    <w:rsid w:val="00671DAE"/>
    <w:rsid w:val="00675663"/>
    <w:rsid w:val="006774DB"/>
    <w:rsid w:val="00682CC7"/>
    <w:rsid w:val="00683519"/>
    <w:rsid w:val="00683F40"/>
    <w:rsid w:val="0068400B"/>
    <w:rsid w:val="00684851"/>
    <w:rsid w:val="00684862"/>
    <w:rsid w:val="00684DAF"/>
    <w:rsid w:val="00684FAA"/>
    <w:rsid w:val="00694576"/>
    <w:rsid w:val="006950AD"/>
    <w:rsid w:val="006959EF"/>
    <w:rsid w:val="00697226"/>
    <w:rsid w:val="006A062F"/>
    <w:rsid w:val="006A155D"/>
    <w:rsid w:val="006A16EA"/>
    <w:rsid w:val="006A7600"/>
    <w:rsid w:val="006B26CB"/>
    <w:rsid w:val="006B4EFD"/>
    <w:rsid w:val="006C16C8"/>
    <w:rsid w:val="006C1BF2"/>
    <w:rsid w:val="006C246E"/>
    <w:rsid w:val="006C604F"/>
    <w:rsid w:val="006C6AF9"/>
    <w:rsid w:val="006C7DA9"/>
    <w:rsid w:val="006D2090"/>
    <w:rsid w:val="006D53EC"/>
    <w:rsid w:val="006D5AA2"/>
    <w:rsid w:val="006D5EA1"/>
    <w:rsid w:val="006D6E7C"/>
    <w:rsid w:val="006D74BD"/>
    <w:rsid w:val="006D751E"/>
    <w:rsid w:val="006D7A2E"/>
    <w:rsid w:val="006E0BA2"/>
    <w:rsid w:val="006E0DB1"/>
    <w:rsid w:val="006E13BB"/>
    <w:rsid w:val="006E21BD"/>
    <w:rsid w:val="006E493F"/>
    <w:rsid w:val="006E6EDD"/>
    <w:rsid w:val="006F0AD1"/>
    <w:rsid w:val="006F32DC"/>
    <w:rsid w:val="006F5D64"/>
    <w:rsid w:val="006F7620"/>
    <w:rsid w:val="006F7A65"/>
    <w:rsid w:val="0070094F"/>
    <w:rsid w:val="00701AC6"/>
    <w:rsid w:val="007024EE"/>
    <w:rsid w:val="00704CD5"/>
    <w:rsid w:val="007101C3"/>
    <w:rsid w:val="00713F73"/>
    <w:rsid w:val="007144BC"/>
    <w:rsid w:val="00714D0E"/>
    <w:rsid w:val="00715D31"/>
    <w:rsid w:val="00717D12"/>
    <w:rsid w:val="0072587C"/>
    <w:rsid w:val="00727368"/>
    <w:rsid w:val="00727389"/>
    <w:rsid w:val="007276A9"/>
    <w:rsid w:val="00734E22"/>
    <w:rsid w:val="0073556C"/>
    <w:rsid w:val="00736EF7"/>
    <w:rsid w:val="00737AE9"/>
    <w:rsid w:val="00741D25"/>
    <w:rsid w:val="007420F0"/>
    <w:rsid w:val="0074212B"/>
    <w:rsid w:val="00742274"/>
    <w:rsid w:val="00743DFA"/>
    <w:rsid w:val="00745332"/>
    <w:rsid w:val="00746A2F"/>
    <w:rsid w:val="00750143"/>
    <w:rsid w:val="00752EB1"/>
    <w:rsid w:val="00752F72"/>
    <w:rsid w:val="0075336E"/>
    <w:rsid w:val="00754382"/>
    <w:rsid w:val="00754B88"/>
    <w:rsid w:val="00760E5A"/>
    <w:rsid w:val="00764431"/>
    <w:rsid w:val="00766CC5"/>
    <w:rsid w:val="007709A6"/>
    <w:rsid w:val="00772F04"/>
    <w:rsid w:val="007756D9"/>
    <w:rsid w:val="0078040A"/>
    <w:rsid w:val="007833EA"/>
    <w:rsid w:val="00785FA1"/>
    <w:rsid w:val="007861A3"/>
    <w:rsid w:val="00790168"/>
    <w:rsid w:val="0079119D"/>
    <w:rsid w:val="007947BA"/>
    <w:rsid w:val="00795CD9"/>
    <w:rsid w:val="00797E96"/>
    <w:rsid w:val="007A0A22"/>
    <w:rsid w:val="007A1067"/>
    <w:rsid w:val="007A431B"/>
    <w:rsid w:val="007A4F58"/>
    <w:rsid w:val="007A6A46"/>
    <w:rsid w:val="007A6ADC"/>
    <w:rsid w:val="007A71E5"/>
    <w:rsid w:val="007A7D22"/>
    <w:rsid w:val="007B05EF"/>
    <w:rsid w:val="007B1DD3"/>
    <w:rsid w:val="007B428F"/>
    <w:rsid w:val="007B4A28"/>
    <w:rsid w:val="007C4546"/>
    <w:rsid w:val="007C4E20"/>
    <w:rsid w:val="007C6999"/>
    <w:rsid w:val="007C7423"/>
    <w:rsid w:val="007C7BFE"/>
    <w:rsid w:val="007D0431"/>
    <w:rsid w:val="007D2746"/>
    <w:rsid w:val="007D27B4"/>
    <w:rsid w:val="007D4AF4"/>
    <w:rsid w:val="007D5469"/>
    <w:rsid w:val="007D5F21"/>
    <w:rsid w:val="007D6FA6"/>
    <w:rsid w:val="007E2A95"/>
    <w:rsid w:val="007E6CFF"/>
    <w:rsid w:val="007E7E9F"/>
    <w:rsid w:val="007F0977"/>
    <w:rsid w:val="007F1557"/>
    <w:rsid w:val="007F27DE"/>
    <w:rsid w:val="007F370C"/>
    <w:rsid w:val="007F4C59"/>
    <w:rsid w:val="0080231A"/>
    <w:rsid w:val="0080250B"/>
    <w:rsid w:val="0080276F"/>
    <w:rsid w:val="008071A4"/>
    <w:rsid w:val="00807629"/>
    <w:rsid w:val="0081034B"/>
    <w:rsid w:val="00810E90"/>
    <w:rsid w:val="00811972"/>
    <w:rsid w:val="00813A4E"/>
    <w:rsid w:val="00815BCE"/>
    <w:rsid w:val="008207B7"/>
    <w:rsid w:val="00823697"/>
    <w:rsid w:val="00824DF3"/>
    <w:rsid w:val="008253A5"/>
    <w:rsid w:val="00827B5F"/>
    <w:rsid w:val="00832F8D"/>
    <w:rsid w:val="00835055"/>
    <w:rsid w:val="0083745E"/>
    <w:rsid w:val="0084006C"/>
    <w:rsid w:val="00840572"/>
    <w:rsid w:val="00841546"/>
    <w:rsid w:val="008416D4"/>
    <w:rsid w:val="008423AF"/>
    <w:rsid w:val="008449D3"/>
    <w:rsid w:val="00845892"/>
    <w:rsid w:val="00847D30"/>
    <w:rsid w:val="00852917"/>
    <w:rsid w:val="00853ADE"/>
    <w:rsid w:val="00855BBB"/>
    <w:rsid w:val="00857262"/>
    <w:rsid w:val="008616D6"/>
    <w:rsid w:val="008677F8"/>
    <w:rsid w:val="00872150"/>
    <w:rsid w:val="00877C04"/>
    <w:rsid w:val="00880DD8"/>
    <w:rsid w:val="008811E1"/>
    <w:rsid w:val="00881567"/>
    <w:rsid w:val="008822AF"/>
    <w:rsid w:val="00882578"/>
    <w:rsid w:val="00883416"/>
    <w:rsid w:val="008835C6"/>
    <w:rsid w:val="00883962"/>
    <w:rsid w:val="00885399"/>
    <w:rsid w:val="0088573E"/>
    <w:rsid w:val="00886001"/>
    <w:rsid w:val="0088635F"/>
    <w:rsid w:val="008866C6"/>
    <w:rsid w:val="008870C9"/>
    <w:rsid w:val="008917C0"/>
    <w:rsid w:val="0089263F"/>
    <w:rsid w:val="008960D4"/>
    <w:rsid w:val="00896395"/>
    <w:rsid w:val="00896411"/>
    <w:rsid w:val="0089695D"/>
    <w:rsid w:val="008A3F46"/>
    <w:rsid w:val="008B2C78"/>
    <w:rsid w:val="008B39C0"/>
    <w:rsid w:val="008B62F3"/>
    <w:rsid w:val="008C232D"/>
    <w:rsid w:val="008C3DEE"/>
    <w:rsid w:val="008C5E31"/>
    <w:rsid w:val="008C6424"/>
    <w:rsid w:val="008C7AD5"/>
    <w:rsid w:val="008D027C"/>
    <w:rsid w:val="008D072F"/>
    <w:rsid w:val="008D3444"/>
    <w:rsid w:val="008D55B9"/>
    <w:rsid w:val="008E1041"/>
    <w:rsid w:val="008E3297"/>
    <w:rsid w:val="008E7C41"/>
    <w:rsid w:val="008F1A9C"/>
    <w:rsid w:val="008F1F78"/>
    <w:rsid w:val="008F38B6"/>
    <w:rsid w:val="008F4188"/>
    <w:rsid w:val="00900A61"/>
    <w:rsid w:val="00901040"/>
    <w:rsid w:val="009011E2"/>
    <w:rsid w:val="0090283F"/>
    <w:rsid w:val="00902C2C"/>
    <w:rsid w:val="00904641"/>
    <w:rsid w:val="0091001F"/>
    <w:rsid w:val="00910237"/>
    <w:rsid w:val="00911FC1"/>
    <w:rsid w:val="00912EA5"/>
    <w:rsid w:val="00914B54"/>
    <w:rsid w:val="0091533A"/>
    <w:rsid w:val="00916499"/>
    <w:rsid w:val="00916A8D"/>
    <w:rsid w:val="009176FE"/>
    <w:rsid w:val="00921A42"/>
    <w:rsid w:val="009238D4"/>
    <w:rsid w:val="00924010"/>
    <w:rsid w:val="0092515B"/>
    <w:rsid w:val="00930181"/>
    <w:rsid w:val="00930A76"/>
    <w:rsid w:val="00933913"/>
    <w:rsid w:val="00935D3F"/>
    <w:rsid w:val="0093686B"/>
    <w:rsid w:val="009370A3"/>
    <w:rsid w:val="009378CF"/>
    <w:rsid w:val="009413CF"/>
    <w:rsid w:val="00943D2E"/>
    <w:rsid w:val="009446D0"/>
    <w:rsid w:val="00947B1E"/>
    <w:rsid w:val="009504A4"/>
    <w:rsid w:val="009521EB"/>
    <w:rsid w:val="0095220D"/>
    <w:rsid w:val="0095291C"/>
    <w:rsid w:val="00955952"/>
    <w:rsid w:val="00957684"/>
    <w:rsid w:val="00962A33"/>
    <w:rsid w:val="0096309E"/>
    <w:rsid w:val="009633DB"/>
    <w:rsid w:val="0096404A"/>
    <w:rsid w:val="009648B9"/>
    <w:rsid w:val="00965279"/>
    <w:rsid w:val="009662D0"/>
    <w:rsid w:val="00966CCE"/>
    <w:rsid w:val="00972C42"/>
    <w:rsid w:val="009733DD"/>
    <w:rsid w:val="009766C8"/>
    <w:rsid w:val="00983E9B"/>
    <w:rsid w:val="00985121"/>
    <w:rsid w:val="009860C8"/>
    <w:rsid w:val="00990DE0"/>
    <w:rsid w:val="009917E7"/>
    <w:rsid w:val="00991BF8"/>
    <w:rsid w:val="00994E89"/>
    <w:rsid w:val="00995BD0"/>
    <w:rsid w:val="00996715"/>
    <w:rsid w:val="00996853"/>
    <w:rsid w:val="009A0D4F"/>
    <w:rsid w:val="009A2599"/>
    <w:rsid w:val="009A2689"/>
    <w:rsid w:val="009A3500"/>
    <w:rsid w:val="009A4696"/>
    <w:rsid w:val="009A5758"/>
    <w:rsid w:val="009A6FC0"/>
    <w:rsid w:val="009B04B5"/>
    <w:rsid w:val="009B074A"/>
    <w:rsid w:val="009B0E15"/>
    <w:rsid w:val="009B2204"/>
    <w:rsid w:val="009B257E"/>
    <w:rsid w:val="009B3155"/>
    <w:rsid w:val="009B33CA"/>
    <w:rsid w:val="009B5F72"/>
    <w:rsid w:val="009B73A4"/>
    <w:rsid w:val="009C01C0"/>
    <w:rsid w:val="009C0DA4"/>
    <w:rsid w:val="009C3BAB"/>
    <w:rsid w:val="009C4CF9"/>
    <w:rsid w:val="009C5AD9"/>
    <w:rsid w:val="009C71EF"/>
    <w:rsid w:val="009D061D"/>
    <w:rsid w:val="009D4E87"/>
    <w:rsid w:val="009D5E0D"/>
    <w:rsid w:val="009E1113"/>
    <w:rsid w:val="009E14F6"/>
    <w:rsid w:val="009E170F"/>
    <w:rsid w:val="009E1C7C"/>
    <w:rsid w:val="009E26E1"/>
    <w:rsid w:val="009E2F02"/>
    <w:rsid w:val="009E3821"/>
    <w:rsid w:val="009E47A7"/>
    <w:rsid w:val="009E5648"/>
    <w:rsid w:val="009E5C85"/>
    <w:rsid w:val="009E6E5A"/>
    <w:rsid w:val="009F20DB"/>
    <w:rsid w:val="009F23D5"/>
    <w:rsid w:val="009F3163"/>
    <w:rsid w:val="009F31F7"/>
    <w:rsid w:val="00A03178"/>
    <w:rsid w:val="00A05780"/>
    <w:rsid w:val="00A0791D"/>
    <w:rsid w:val="00A105DC"/>
    <w:rsid w:val="00A10C67"/>
    <w:rsid w:val="00A11C53"/>
    <w:rsid w:val="00A135E2"/>
    <w:rsid w:val="00A13D3E"/>
    <w:rsid w:val="00A147A6"/>
    <w:rsid w:val="00A150B7"/>
    <w:rsid w:val="00A160CF"/>
    <w:rsid w:val="00A1635F"/>
    <w:rsid w:val="00A16ADE"/>
    <w:rsid w:val="00A171B8"/>
    <w:rsid w:val="00A1742C"/>
    <w:rsid w:val="00A20B61"/>
    <w:rsid w:val="00A31762"/>
    <w:rsid w:val="00A321C4"/>
    <w:rsid w:val="00A3386A"/>
    <w:rsid w:val="00A34E01"/>
    <w:rsid w:val="00A3705C"/>
    <w:rsid w:val="00A37DCE"/>
    <w:rsid w:val="00A40673"/>
    <w:rsid w:val="00A41892"/>
    <w:rsid w:val="00A4484A"/>
    <w:rsid w:val="00A53D3B"/>
    <w:rsid w:val="00A55B32"/>
    <w:rsid w:val="00A571C8"/>
    <w:rsid w:val="00A57B9B"/>
    <w:rsid w:val="00A62446"/>
    <w:rsid w:val="00A62963"/>
    <w:rsid w:val="00A6466A"/>
    <w:rsid w:val="00A65851"/>
    <w:rsid w:val="00A72C15"/>
    <w:rsid w:val="00A72E26"/>
    <w:rsid w:val="00A731A2"/>
    <w:rsid w:val="00A744C4"/>
    <w:rsid w:val="00A76018"/>
    <w:rsid w:val="00A77DE6"/>
    <w:rsid w:val="00A80C62"/>
    <w:rsid w:val="00A859A4"/>
    <w:rsid w:val="00A8608D"/>
    <w:rsid w:val="00A90F63"/>
    <w:rsid w:val="00A93A9C"/>
    <w:rsid w:val="00A944C5"/>
    <w:rsid w:val="00A94780"/>
    <w:rsid w:val="00A95268"/>
    <w:rsid w:val="00A95576"/>
    <w:rsid w:val="00A967D7"/>
    <w:rsid w:val="00A97BF7"/>
    <w:rsid w:val="00AA0932"/>
    <w:rsid w:val="00AA166E"/>
    <w:rsid w:val="00AA20B2"/>
    <w:rsid w:val="00AA2DE6"/>
    <w:rsid w:val="00AA3824"/>
    <w:rsid w:val="00AA4B08"/>
    <w:rsid w:val="00AA59E3"/>
    <w:rsid w:val="00AA73EE"/>
    <w:rsid w:val="00AA7A9F"/>
    <w:rsid w:val="00AB068D"/>
    <w:rsid w:val="00AB0FD6"/>
    <w:rsid w:val="00AB203E"/>
    <w:rsid w:val="00AB36FA"/>
    <w:rsid w:val="00AB3B00"/>
    <w:rsid w:val="00AB4361"/>
    <w:rsid w:val="00AB5762"/>
    <w:rsid w:val="00AB582E"/>
    <w:rsid w:val="00AB703E"/>
    <w:rsid w:val="00AC0D30"/>
    <w:rsid w:val="00AC1BF2"/>
    <w:rsid w:val="00AC2DE5"/>
    <w:rsid w:val="00AC2EDA"/>
    <w:rsid w:val="00AD1071"/>
    <w:rsid w:val="00AD1791"/>
    <w:rsid w:val="00AD2E53"/>
    <w:rsid w:val="00AD30BD"/>
    <w:rsid w:val="00AD5B1C"/>
    <w:rsid w:val="00AD75C7"/>
    <w:rsid w:val="00AE2578"/>
    <w:rsid w:val="00AE2D08"/>
    <w:rsid w:val="00AE2D2E"/>
    <w:rsid w:val="00AE39FC"/>
    <w:rsid w:val="00AE4338"/>
    <w:rsid w:val="00AE445B"/>
    <w:rsid w:val="00AE6936"/>
    <w:rsid w:val="00AE7D14"/>
    <w:rsid w:val="00AF1C2B"/>
    <w:rsid w:val="00AF4A6A"/>
    <w:rsid w:val="00AF6DA0"/>
    <w:rsid w:val="00B002FC"/>
    <w:rsid w:val="00B00499"/>
    <w:rsid w:val="00B009C3"/>
    <w:rsid w:val="00B0111F"/>
    <w:rsid w:val="00B01BA2"/>
    <w:rsid w:val="00B046D4"/>
    <w:rsid w:val="00B059B0"/>
    <w:rsid w:val="00B05CB2"/>
    <w:rsid w:val="00B07221"/>
    <w:rsid w:val="00B07F16"/>
    <w:rsid w:val="00B115E5"/>
    <w:rsid w:val="00B1191D"/>
    <w:rsid w:val="00B16079"/>
    <w:rsid w:val="00B213A3"/>
    <w:rsid w:val="00B221A3"/>
    <w:rsid w:val="00B22D0E"/>
    <w:rsid w:val="00B22D67"/>
    <w:rsid w:val="00B25449"/>
    <w:rsid w:val="00B272AB"/>
    <w:rsid w:val="00B2735D"/>
    <w:rsid w:val="00B30B5A"/>
    <w:rsid w:val="00B32B2C"/>
    <w:rsid w:val="00B36FD8"/>
    <w:rsid w:val="00B40CD0"/>
    <w:rsid w:val="00B413EC"/>
    <w:rsid w:val="00B422EF"/>
    <w:rsid w:val="00B4547D"/>
    <w:rsid w:val="00B45B6E"/>
    <w:rsid w:val="00B4720D"/>
    <w:rsid w:val="00B47877"/>
    <w:rsid w:val="00B5221C"/>
    <w:rsid w:val="00B52D3E"/>
    <w:rsid w:val="00B52D43"/>
    <w:rsid w:val="00B52E08"/>
    <w:rsid w:val="00B53423"/>
    <w:rsid w:val="00B53EAF"/>
    <w:rsid w:val="00B600C7"/>
    <w:rsid w:val="00B6259B"/>
    <w:rsid w:val="00B655FD"/>
    <w:rsid w:val="00B659A4"/>
    <w:rsid w:val="00B67515"/>
    <w:rsid w:val="00B716E9"/>
    <w:rsid w:val="00B71EA0"/>
    <w:rsid w:val="00B73864"/>
    <w:rsid w:val="00B746FD"/>
    <w:rsid w:val="00B80CB9"/>
    <w:rsid w:val="00B8334A"/>
    <w:rsid w:val="00B83420"/>
    <w:rsid w:val="00B84C99"/>
    <w:rsid w:val="00B84E10"/>
    <w:rsid w:val="00B8606B"/>
    <w:rsid w:val="00B91786"/>
    <w:rsid w:val="00B91DA7"/>
    <w:rsid w:val="00B92884"/>
    <w:rsid w:val="00B94890"/>
    <w:rsid w:val="00B95051"/>
    <w:rsid w:val="00B950C4"/>
    <w:rsid w:val="00B9788A"/>
    <w:rsid w:val="00BA1A4E"/>
    <w:rsid w:val="00BA2537"/>
    <w:rsid w:val="00BA364F"/>
    <w:rsid w:val="00BA54B3"/>
    <w:rsid w:val="00BA5E09"/>
    <w:rsid w:val="00BA7EAA"/>
    <w:rsid w:val="00BB1672"/>
    <w:rsid w:val="00BB22A9"/>
    <w:rsid w:val="00BB2BD3"/>
    <w:rsid w:val="00BB3406"/>
    <w:rsid w:val="00BB4FFA"/>
    <w:rsid w:val="00BB5396"/>
    <w:rsid w:val="00BB658A"/>
    <w:rsid w:val="00BC1D94"/>
    <w:rsid w:val="00BC2589"/>
    <w:rsid w:val="00BC4987"/>
    <w:rsid w:val="00BD06C6"/>
    <w:rsid w:val="00BD0A29"/>
    <w:rsid w:val="00BD0C71"/>
    <w:rsid w:val="00BD234B"/>
    <w:rsid w:val="00BD2D2B"/>
    <w:rsid w:val="00BD4831"/>
    <w:rsid w:val="00BD544A"/>
    <w:rsid w:val="00BD6383"/>
    <w:rsid w:val="00BD727A"/>
    <w:rsid w:val="00BE0EBA"/>
    <w:rsid w:val="00BE2073"/>
    <w:rsid w:val="00BE544E"/>
    <w:rsid w:val="00BE55B7"/>
    <w:rsid w:val="00BE5811"/>
    <w:rsid w:val="00BE79BD"/>
    <w:rsid w:val="00BF13F6"/>
    <w:rsid w:val="00BF165A"/>
    <w:rsid w:val="00BF1701"/>
    <w:rsid w:val="00BF1CA5"/>
    <w:rsid w:val="00BF7737"/>
    <w:rsid w:val="00C017CD"/>
    <w:rsid w:val="00C01E0A"/>
    <w:rsid w:val="00C03C96"/>
    <w:rsid w:val="00C03EAF"/>
    <w:rsid w:val="00C05137"/>
    <w:rsid w:val="00C05616"/>
    <w:rsid w:val="00C07160"/>
    <w:rsid w:val="00C07E2A"/>
    <w:rsid w:val="00C102A8"/>
    <w:rsid w:val="00C1083F"/>
    <w:rsid w:val="00C1149B"/>
    <w:rsid w:val="00C14A4E"/>
    <w:rsid w:val="00C2124D"/>
    <w:rsid w:val="00C216DB"/>
    <w:rsid w:val="00C21E44"/>
    <w:rsid w:val="00C21EF5"/>
    <w:rsid w:val="00C240BC"/>
    <w:rsid w:val="00C258E7"/>
    <w:rsid w:val="00C261EE"/>
    <w:rsid w:val="00C266EF"/>
    <w:rsid w:val="00C27C6E"/>
    <w:rsid w:val="00C30DF0"/>
    <w:rsid w:val="00C32A6B"/>
    <w:rsid w:val="00C32ABF"/>
    <w:rsid w:val="00C32D66"/>
    <w:rsid w:val="00C34902"/>
    <w:rsid w:val="00C4012B"/>
    <w:rsid w:val="00C41642"/>
    <w:rsid w:val="00C432E2"/>
    <w:rsid w:val="00C43C74"/>
    <w:rsid w:val="00C43F05"/>
    <w:rsid w:val="00C445E0"/>
    <w:rsid w:val="00C4515F"/>
    <w:rsid w:val="00C45265"/>
    <w:rsid w:val="00C45F2E"/>
    <w:rsid w:val="00C46551"/>
    <w:rsid w:val="00C46791"/>
    <w:rsid w:val="00C46B98"/>
    <w:rsid w:val="00C47796"/>
    <w:rsid w:val="00C50C5A"/>
    <w:rsid w:val="00C51733"/>
    <w:rsid w:val="00C51F6B"/>
    <w:rsid w:val="00C54918"/>
    <w:rsid w:val="00C558C6"/>
    <w:rsid w:val="00C571E5"/>
    <w:rsid w:val="00C60207"/>
    <w:rsid w:val="00C60627"/>
    <w:rsid w:val="00C63754"/>
    <w:rsid w:val="00C64034"/>
    <w:rsid w:val="00C645D7"/>
    <w:rsid w:val="00C65A8B"/>
    <w:rsid w:val="00C65E2E"/>
    <w:rsid w:val="00C706BA"/>
    <w:rsid w:val="00C716BA"/>
    <w:rsid w:val="00C71F9C"/>
    <w:rsid w:val="00C749C7"/>
    <w:rsid w:val="00C75632"/>
    <w:rsid w:val="00C80A82"/>
    <w:rsid w:val="00C831A3"/>
    <w:rsid w:val="00C83FD9"/>
    <w:rsid w:val="00C84C3F"/>
    <w:rsid w:val="00C864A7"/>
    <w:rsid w:val="00C876CB"/>
    <w:rsid w:val="00C91CBA"/>
    <w:rsid w:val="00C95C90"/>
    <w:rsid w:val="00C95D4C"/>
    <w:rsid w:val="00C95EED"/>
    <w:rsid w:val="00C9677A"/>
    <w:rsid w:val="00C968BA"/>
    <w:rsid w:val="00C972DD"/>
    <w:rsid w:val="00C97C7E"/>
    <w:rsid w:val="00CA25B3"/>
    <w:rsid w:val="00CA29D6"/>
    <w:rsid w:val="00CA381D"/>
    <w:rsid w:val="00CB03EE"/>
    <w:rsid w:val="00CB07D5"/>
    <w:rsid w:val="00CB3E63"/>
    <w:rsid w:val="00CB51CC"/>
    <w:rsid w:val="00CB70AD"/>
    <w:rsid w:val="00CB7A48"/>
    <w:rsid w:val="00CC2BB5"/>
    <w:rsid w:val="00CC5082"/>
    <w:rsid w:val="00CC5A31"/>
    <w:rsid w:val="00CC6D73"/>
    <w:rsid w:val="00CD0A8C"/>
    <w:rsid w:val="00CD1D50"/>
    <w:rsid w:val="00CD24E6"/>
    <w:rsid w:val="00CD459E"/>
    <w:rsid w:val="00CD5264"/>
    <w:rsid w:val="00CD57C6"/>
    <w:rsid w:val="00CD7600"/>
    <w:rsid w:val="00CE07B7"/>
    <w:rsid w:val="00CE092A"/>
    <w:rsid w:val="00CE237F"/>
    <w:rsid w:val="00CE37A1"/>
    <w:rsid w:val="00CE41E1"/>
    <w:rsid w:val="00CE6BF5"/>
    <w:rsid w:val="00CF401E"/>
    <w:rsid w:val="00CF4318"/>
    <w:rsid w:val="00CF5257"/>
    <w:rsid w:val="00CF7568"/>
    <w:rsid w:val="00CF78D5"/>
    <w:rsid w:val="00D00322"/>
    <w:rsid w:val="00D00895"/>
    <w:rsid w:val="00D050E6"/>
    <w:rsid w:val="00D052FB"/>
    <w:rsid w:val="00D0616B"/>
    <w:rsid w:val="00D06463"/>
    <w:rsid w:val="00D07115"/>
    <w:rsid w:val="00D07987"/>
    <w:rsid w:val="00D10B73"/>
    <w:rsid w:val="00D14833"/>
    <w:rsid w:val="00D15980"/>
    <w:rsid w:val="00D15F80"/>
    <w:rsid w:val="00D17650"/>
    <w:rsid w:val="00D23BC6"/>
    <w:rsid w:val="00D24F62"/>
    <w:rsid w:val="00D276E3"/>
    <w:rsid w:val="00D27969"/>
    <w:rsid w:val="00D319F8"/>
    <w:rsid w:val="00D343A7"/>
    <w:rsid w:val="00D35B3B"/>
    <w:rsid w:val="00D41EED"/>
    <w:rsid w:val="00D42BFB"/>
    <w:rsid w:val="00D45362"/>
    <w:rsid w:val="00D47805"/>
    <w:rsid w:val="00D47E9F"/>
    <w:rsid w:val="00D50C17"/>
    <w:rsid w:val="00D53DCC"/>
    <w:rsid w:val="00D55E51"/>
    <w:rsid w:val="00D60E5F"/>
    <w:rsid w:val="00D62F7B"/>
    <w:rsid w:val="00D6601A"/>
    <w:rsid w:val="00D704C7"/>
    <w:rsid w:val="00D70D1C"/>
    <w:rsid w:val="00D70FD6"/>
    <w:rsid w:val="00D719EC"/>
    <w:rsid w:val="00D72EE1"/>
    <w:rsid w:val="00D7327A"/>
    <w:rsid w:val="00D74890"/>
    <w:rsid w:val="00D75CD8"/>
    <w:rsid w:val="00D76C19"/>
    <w:rsid w:val="00D77070"/>
    <w:rsid w:val="00D77082"/>
    <w:rsid w:val="00D82A8E"/>
    <w:rsid w:val="00D83722"/>
    <w:rsid w:val="00D8432A"/>
    <w:rsid w:val="00D85A90"/>
    <w:rsid w:val="00D85D58"/>
    <w:rsid w:val="00D86F7C"/>
    <w:rsid w:val="00D87597"/>
    <w:rsid w:val="00D90D3D"/>
    <w:rsid w:val="00D91C1D"/>
    <w:rsid w:val="00D95313"/>
    <w:rsid w:val="00D95DF2"/>
    <w:rsid w:val="00D96CEC"/>
    <w:rsid w:val="00DA10F2"/>
    <w:rsid w:val="00DA1349"/>
    <w:rsid w:val="00DA157A"/>
    <w:rsid w:val="00DA31D9"/>
    <w:rsid w:val="00DA3700"/>
    <w:rsid w:val="00DB0E72"/>
    <w:rsid w:val="00DB24E8"/>
    <w:rsid w:val="00DB5B8A"/>
    <w:rsid w:val="00DB64CE"/>
    <w:rsid w:val="00DB6734"/>
    <w:rsid w:val="00DB682E"/>
    <w:rsid w:val="00DB7420"/>
    <w:rsid w:val="00DB7903"/>
    <w:rsid w:val="00DC0050"/>
    <w:rsid w:val="00DC0297"/>
    <w:rsid w:val="00DC0EA2"/>
    <w:rsid w:val="00DC10A5"/>
    <w:rsid w:val="00DC1D5F"/>
    <w:rsid w:val="00DC39C3"/>
    <w:rsid w:val="00DC54A6"/>
    <w:rsid w:val="00DC57BB"/>
    <w:rsid w:val="00DC5809"/>
    <w:rsid w:val="00DC6FEE"/>
    <w:rsid w:val="00DD3B51"/>
    <w:rsid w:val="00DD42B1"/>
    <w:rsid w:val="00DD715F"/>
    <w:rsid w:val="00DE0208"/>
    <w:rsid w:val="00DE08F1"/>
    <w:rsid w:val="00DE2FA0"/>
    <w:rsid w:val="00DE6502"/>
    <w:rsid w:val="00DE72FE"/>
    <w:rsid w:val="00DF10D9"/>
    <w:rsid w:val="00DF1A07"/>
    <w:rsid w:val="00DF2018"/>
    <w:rsid w:val="00DF2379"/>
    <w:rsid w:val="00DF4375"/>
    <w:rsid w:val="00DF5FA3"/>
    <w:rsid w:val="00E000AD"/>
    <w:rsid w:val="00E03C3F"/>
    <w:rsid w:val="00E04320"/>
    <w:rsid w:val="00E10B60"/>
    <w:rsid w:val="00E15D4C"/>
    <w:rsid w:val="00E162FF"/>
    <w:rsid w:val="00E17215"/>
    <w:rsid w:val="00E206A4"/>
    <w:rsid w:val="00E2110A"/>
    <w:rsid w:val="00E25416"/>
    <w:rsid w:val="00E263D0"/>
    <w:rsid w:val="00E27CC1"/>
    <w:rsid w:val="00E31F06"/>
    <w:rsid w:val="00E33FEB"/>
    <w:rsid w:val="00E355F6"/>
    <w:rsid w:val="00E35774"/>
    <w:rsid w:val="00E36996"/>
    <w:rsid w:val="00E43826"/>
    <w:rsid w:val="00E44ED3"/>
    <w:rsid w:val="00E45407"/>
    <w:rsid w:val="00E477AE"/>
    <w:rsid w:val="00E5647B"/>
    <w:rsid w:val="00E56ECF"/>
    <w:rsid w:val="00E57BCC"/>
    <w:rsid w:val="00E621E1"/>
    <w:rsid w:val="00E63267"/>
    <w:rsid w:val="00E66010"/>
    <w:rsid w:val="00E67283"/>
    <w:rsid w:val="00E675AB"/>
    <w:rsid w:val="00E7257B"/>
    <w:rsid w:val="00E73518"/>
    <w:rsid w:val="00E74D04"/>
    <w:rsid w:val="00E77E38"/>
    <w:rsid w:val="00E77FE7"/>
    <w:rsid w:val="00E8263D"/>
    <w:rsid w:val="00E83830"/>
    <w:rsid w:val="00E840C3"/>
    <w:rsid w:val="00E841E5"/>
    <w:rsid w:val="00E85409"/>
    <w:rsid w:val="00E85E12"/>
    <w:rsid w:val="00E87BFE"/>
    <w:rsid w:val="00E87D22"/>
    <w:rsid w:val="00E87E7C"/>
    <w:rsid w:val="00E90820"/>
    <w:rsid w:val="00E921E0"/>
    <w:rsid w:val="00E9310A"/>
    <w:rsid w:val="00E93177"/>
    <w:rsid w:val="00E9420D"/>
    <w:rsid w:val="00E97433"/>
    <w:rsid w:val="00EA10D5"/>
    <w:rsid w:val="00EA14FF"/>
    <w:rsid w:val="00EA1CBB"/>
    <w:rsid w:val="00EA4C7F"/>
    <w:rsid w:val="00EA6A76"/>
    <w:rsid w:val="00EA7D07"/>
    <w:rsid w:val="00EB0256"/>
    <w:rsid w:val="00EB045D"/>
    <w:rsid w:val="00EB1785"/>
    <w:rsid w:val="00EB3A8B"/>
    <w:rsid w:val="00EB52A0"/>
    <w:rsid w:val="00EB54F0"/>
    <w:rsid w:val="00EB59C2"/>
    <w:rsid w:val="00EB5A4B"/>
    <w:rsid w:val="00EC0291"/>
    <w:rsid w:val="00EC1B67"/>
    <w:rsid w:val="00EC506B"/>
    <w:rsid w:val="00EC5354"/>
    <w:rsid w:val="00EC5C41"/>
    <w:rsid w:val="00EC6643"/>
    <w:rsid w:val="00EC6A3B"/>
    <w:rsid w:val="00EC6E82"/>
    <w:rsid w:val="00ED0F0B"/>
    <w:rsid w:val="00ED2612"/>
    <w:rsid w:val="00ED2D43"/>
    <w:rsid w:val="00ED3526"/>
    <w:rsid w:val="00ED44D7"/>
    <w:rsid w:val="00ED4BDF"/>
    <w:rsid w:val="00ED4FB1"/>
    <w:rsid w:val="00ED5245"/>
    <w:rsid w:val="00ED703F"/>
    <w:rsid w:val="00EE0422"/>
    <w:rsid w:val="00EE1794"/>
    <w:rsid w:val="00EE4B5A"/>
    <w:rsid w:val="00EE749A"/>
    <w:rsid w:val="00EE7D25"/>
    <w:rsid w:val="00EF0A85"/>
    <w:rsid w:val="00EF1C29"/>
    <w:rsid w:val="00EF2EA2"/>
    <w:rsid w:val="00EF6DC4"/>
    <w:rsid w:val="00F00868"/>
    <w:rsid w:val="00F0163C"/>
    <w:rsid w:val="00F01A31"/>
    <w:rsid w:val="00F03E18"/>
    <w:rsid w:val="00F04695"/>
    <w:rsid w:val="00F04CD8"/>
    <w:rsid w:val="00F056DC"/>
    <w:rsid w:val="00F106D2"/>
    <w:rsid w:val="00F11AA4"/>
    <w:rsid w:val="00F136AB"/>
    <w:rsid w:val="00F146C7"/>
    <w:rsid w:val="00F14A4A"/>
    <w:rsid w:val="00F17537"/>
    <w:rsid w:val="00F24716"/>
    <w:rsid w:val="00F24A6E"/>
    <w:rsid w:val="00F250FF"/>
    <w:rsid w:val="00F27384"/>
    <w:rsid w:val="00F27BD6"/>
    <w:rsid w:val="00F27F80"/>
    <w:rsid w:val="00F30902"/>
    <w:rsid w:val="00F31734"/>
    <w:rsid w:val="00F3196A"/>
    <w:rsid w:val="00F327D7"/>
    <w:rsid w:val="00F358DC"/>
    <w:rsid w:val="00F36191"/>
    <w:rsid w:val="00F375E1"/>
    <w:rsid w:val="00F419A6"/>
    <w:rsid w:val="00F41AFB"/>
    <w:rsid w:val="00F42597"/>
    <w:rsid w:val="00F425E3"/>
    <w:rsid w:val="00F44C9E"/>
    <w:rsid w:val="00F45ED2"/>
    <w:rsid w:val="00F52CBD"/>
    <w:rsid w:val="00F55349"/>
    <w:rsid w:val="00F6026E"/>
    <w:rsid w:val="00F60FD0"/>
    <w:rsid w:val="00F6295A"/>
    <w:rsid w:val="00F63130"/>
    <w:rsid w:val="00F6691F"/>
    <w:rsid w:val="00F70CD8"/>
    <w:rsid w:val="00F72B23"/>
    <w:rsid w:val="00F73F43"/>
    <w:rsid w:val="00F7552E"/>
    <w:rsid w:val="00F76B6C"/>
    <w:rsid w:val="00F76D3D"/>
    <w:rsid w:val="00F77D22"/>
    <w:rsid w:val="00F80962"/>
    <w:rsid w:val="00F82860"/>
    <w:rsid w:val="00F83E90"/>
    <w:rsid w:val="00F85747"/>
    <w:rsid w:val="00F93305"/>
    <w:rsid w:val="00F94580"/>
    <w:rsid w:val="00F94906"/>
    <w:rsid w:val="00F95BA2"/>
    <w:rsid w:val="00FA1777"/>
    <w:rsid w:val="00FA1C82"/>
    <w:rsid w:val="00FA4181"/>
    <w:rsid w:val="00FA6D8F"/>
    <w:rsid w:val="00FA778E"/>
    <w:rsid w:val="00FB129B"/>
    <w:rsid w:val="00FB74D8"/>
    <w:rsid w:val="00FC01ED"/>
    <w:rsid w:val="00FC21D5"/>
    <w:rsid w:val="00FC49B5"/>
    <w:rsid w:val="00FC58B7"/>
    <w:rsid w:val="00FD2244"/>
    <w:rsid w:val="00FD3082"/>
    <w:rsid w:val="00FD328E"/>
    <w:rsid w:val="00FD4816"/>
    <w:rsid w:val="00FD53FD"/>
    <w:rsid w:val="00FD5874"/>
    <w:rsid w:val="00FD67E7"/>
    <w:rsid w:val="00FD689D"/>
    <w:rsid w:val="00FD79AB"/>
    <w:rsid w:val="00FE00C0"/>
    <w:rsid w:val="00FE0C95"/>
    <w:rsid w:val="00FE16EF"/>
    <w:rsid w:val="00FE1E6D"/>
    <w:rsid w:val="00FE2134"/>
    <w:rsid w:val="00FE2DC2"/>
    <w:rsid w:val="00FE3EE9"/>
    <w:rsid w:val="00FE4602"/>
    <w:rsid w:val="00FE69FE"/>
    <w:rsid w:val="00FF05A6"/>
    <w:rsid w:val="00FF19D0"/>
    <w:rsid w:val="00FF477A"/>
    <w:rsid w:val="00FF5175"/>
    <w:rsid w:val="00FF5AEC"/>
    <w:rsid w:val="00FF5EEC"/>
    <w:rsid w:val="00FF7168"/>
    <w:rsid w:val="00FF74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C3BAB"/>
    <w:pPr>
      <w:spacing w:after="0"/>
      <w:jc w:val="both"/>
    </w:pPr>
    <w:rPr>
      <w:rFonts w:ascii="Times New Roman" w:eastAsia="Times New Roman" w:hAnsi="Times New Roman" w:cs="Times New Roman"/>
      <w:iCs/>
      <w:sz w:val="24"/>
      <w:szCs w:val="20"/>
    </w:rPr>
  </w:style>
  <w:style w:type="paragraph" w:styleId="Naslov1">
    <w:name w:val="heading 1"/>
    <w:basedOn w:val="Navaden"/>
    <w:next w:val="Navaden"/>
    <w:link w:val="Naslov1Znak"/>
    <w:uiPriority w:val="9"/>
    <w:qFormat/>
    <w:rsid w:val="00C95EED"/>
    <w:pPr>
      <w:keepNext/>
      <w:numPr>
        <w:numId w:val="1"/>
      </w:numPr>
      <w:tabs>
        <w:tab w:val="left" w:pos="680"/>
      </w:tabs>
      <w:suppressAutoHyphens/>
      <w:spacing w:after="320" w:line="240" w:lineRule="auto"/>
      <w:outlineLvl w:val="0"/>
    </w:pPr>
    <w:rPr>
      <w:b/>
      <w:bCs/>
      <w:iCs w:val="0"/>
      <w:caps/>
      <w:kern w:val="1"/>
      <w:szCs w:val="24"/>
      <w:lang w:val="sl-SI" w:eastAsia="ar-SA"/>
    </w:rPr>
  </w:style>
  <w:style w:type="paragraph" w:styleId="Naslov2">
    <w:name w:val="heading 2"/>
    <w:basedOn w:val="Navaden"/>
    <w:next w:val="Navaden"/>
    <w:link w:val="Naslov2Znak"/>
    <w:uiPriority w:val="9"/>
    <w:qFormat/>
    <w:rsid w:val="00FE69FE"/>
    <w:pPr>
      <w:keepNext/>
      <w:numPr>
        <w:ilvl w:val="1"/>
        <w:numId w:val="1"/>
      </w:numPr>
      <w:tabs>
        <w:tab w:val="left" w:pos="680"/>
      </w:tabs>
      <w:suppressAutoHyphens/>
      <w:spacing w:before="480" w:after="320" w:line="240" w:lineRule="auto"/>
      <w:outlineLvl w:val="1"/>
    </w:pPr>
    <w:rPr>
      <w:iCs w:val="0"/>
      <w:szCs w:val="24"/>
      <w:lang w:val="sl-SI" w:eastAsia="ar-SA"/>
    </w:rPr>
  </w:style>
  <w:style w:type="paragraph" w:styleId="Naslov3">
    <w:name w:val="heading 3"/>
    <w:basedOn w:val="Navaden"/>
    <w:next w:val="Navaden"/>
    <w:link w:val="Naslov3Znak"/>
    <w:uiPriority w:val="9"/>
    <w:qFormat/>
    <w:rsid w:val="00FE69FE"/>
    <w:pPr>
      <w:keepNext/>
      <w:numPr>
        <w:ilvl w:val="2"/>
        <w:numId w:val="1"/>
      </w:numPr>
      <w:tabs>
        <w:tab w:val="left" w:pos="680"/>
      </w:tabs>
      <w:suppressAutoHyphens/>
      <w:spacing w:before="480" w:after="320" w:line="240" w:lineRule="auto"/>
      <w:outlineLvl w:val="2"/>
    </w:pPr>
    <w:rPr>
      <w:rFonts w:cs="Arial"/>
      <w:b/>
      <w:bCs/>
      <w:iCs w:val="0"/>
      <w:szCs w:val="24"/>
      <w:lang w:val="sl-SI" w:eastAsia="ar-SA"/>
    </w:rPr>
  </w:style>
  <w:style w:type="paragraph" w:styleId="Naslov4">
    <w:name w:val="heading 4"/>
    <w:basedOn w:val="Navaden"/>
    <w:next w:val="Navaden"/>
    <w:link w:val="Naslov4Znak"/>
    <w:uiPriority w:val="9"/>
    <w:qFormat/>
    <w:rsid w:val="0081034B"/>
    <w:pPr>
      <w:keepNext/>
      <w:numPr>
        <w:ilvl w:val="3"/>
        <w:numId w:val="1"/>
      </w:numPr>
      <w:tabs>
        <w:tab w:val="left" w:pos="680"/>
        <w:tab w:val="num" w:pos="1508"/>
      </w:tabs>
      <w:suppressAutoHyphens/>
      <w:spacing w:before="480" w:after="240" w:line="240" w:lineRule="auto"/>
      <w:outlineLvl w:val="3"/>
    </w:pPr>
    <w:rPr>
      <w:szCs w:val="22"/>
      <w:lang w:val="en-GB" w:eastAsia="ar-SA"/>
    </w:rPr>
  </w:style>
  <w:style w:type="paragraph" w:styleId="Naslov5">
    <w:name w:val="heading 5"/>
    <w:basedOn w:val="Navaden"/>
    <w:next w:val="Navaden"/>
    <w:link w:val="Naslov5Znak"/>
    <w:uiPriority w:val="9"/>
    <w:qFormat/>
    <w:rsid w:val="0081034B"/>
    <w:pPr>
      <w:numPr>
        <w:ilvl w:val="4"/>
        <w:numId w:val="1"/>
      </w:numPr>
      <w:tabs>
        <w:tab w:val="left" w:pos="680"/>
      </w:tabs>
      <w:suppressAutoHyphens/>
      <w:spacing w:before="360" w:after="240" w:line="276" w:lineRule="auto"/>
      <w:outlineLvl w:val="4"/>
    </w:pPr>
    <w:rPr>
      <w:bCs/>
      <w:szCs w:val="26"/>
      <w:lang w:eastAsia="ar-SA"/>
    </w:rPr>
  </w:style>
  <w:style w:type="paragraph" w:styleId="Naslov6">
    <w:name w:val="heading 6"/>
    <w:basedOn w:val="Navaden"/>
    <w:next w:val="Navaden"/>
    <w:link w:val="Naslov6Znak"/>
    <w:uiPriority w:val="9"/>
    <w:unhideWhenUsed/>
    <w:qFormat/>
    <w:rsid w:val="00D10B73"/>
    <w:pPr>
      <w:jc w:val="center"/>
      <w:outlineLvl w:val="5"/>
    </w:pPr>
    <w:rPr>
      <w:lang w:val="sl-SI"/>
    </w:rPr>
  </w:style>
  <w:style w:type="paragraph" w:styleId="Naslov7">
    <w:name w:val="heading 7"/>
    <w:basedOn w:val="Navaden"/>
    <w:next w:val="Navaden"/>
    <w:link w:val="Naslov7Znak"/>
    <w:uiPriority w:val="9"/>
    <w:unhideWhenUsed/>
    <w:qFormat/>
    <w:rsid w:val="00715D31"/>
    <w:pPr>
      <w:numPr>
        <w:ilvl w:val="6"/>
        <w:numId w:val="1"/>
      </w:num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Naslov8">
    <w:name w:val="heading 8"/>
    <w:basedOn w:val="Navaden"/>
    <w:next w:val="Navaden"/>
    <w:link w:val="Naslov8Znak"/>
    <w:uiPriority w:val="9"/>
    <w:unhideWhenUsed/>
    <w:qFormat/>
    <w:rsid w:val="00715D31"/>
    <w:pPr>
      <w:numPr>
        <w:ilvl w:val="7"/>
        <w:numId w:val="1"/>
      </w:num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Naslov9">
    <w:name w:val="heading 9"/>
    <w:basedOn w:val="Navaden"/>
    <w:next w:val="Navaden"/>
    <w:link w:val="Naslov9Znak"/>
    <w:uiPriority w:val="9"/>
    <w:unhideWhenUsed/>
    <w:qFormat/>
    <w:rsid w:val="00715D31"/>
    <w:pPr>
      <w:numPr>
        <w:ilvl w:val="8"/>
        <w:numId w:val="1"/>
      </w:num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95EED"/>
    <w:rPr>
      <w:rFonts w:ascii="Times New Roman" w:eastAsia="Times New Roman" w:hAnsi="Times New Roman" w:cs="Times New Roman"/>
      <w:b/>
      <w:bCs/>
      <w:caps/>
      <w:kern w:val="1"/>
      <w:sz w:val="24"/>
      <w:szCs w:val="24"/>
      <w:lang w:val="sl-SI" w:eastAsia="ar-SA"/>
    </w:rPr>
  </w:style>
  <w:style w:type="character" w:customStyle="1" w:styleId="Naslov2Znak">
    <w:name w:val="Naslov 2 Znak"/>
    <w:basedOn w:val="Privzetapisavaodstavka"/>
    <w:link w:val="Naslov2"/>
    <w:uiPriority w:val="9"/>
    <w:rsid w:val="00FE69FE"/>
    <w:rPr>
      <w:rFonts w:ascii="Times New Roman" w:eastAsia="Times New Roman" w:hAnsi="Times New Roman" w:cs="Times New Roman"/>
      <w:sz w:val="24"/>
      <w:szCs w:val="24"/>
      <w:lang w:val="sl-SI" w:eastAsia="ar-SA"/>
    </w:rPr>
  </w:style>
  <w:style w:type="character" w:customStyle="1" w:styleId="Naslov3Znak">
    <w:name w:val="Naslov 3 Znak"/>
    <w:basedOn w:val="Privzetapisavaodstavka"/>
    <w:link w:val="Naslov3"/>
    <w:uiPriority w:val="9"/>
    <w:rsid w:val="00FE69FE"/>
    <w:rPr>
      <w:rFonts w:ascii="Times New Roman" w:eastAsia="Times New Roman" w:hAnsi="Times New Roman" w:cs="Arial"/>
      <w:b/>
      <w:bCs/>
      <w:sz w:val="24"/>
      <w:szCs w:val="24"/>
      <w:lang w:val="sl-SI" w:eastAsia="ar-SA"/>
    </w:rPr>
  </w:style>
  <w:style w:type="character" w:customStyle="1" w:styleId="Naslov4Znak">
    <w:name w:val="Naslov 4 Znak"/>
    <w:basedOn w:val="Privzetapisavaodstavka"/>
    <w:link w:val="Naslov4"/>
    <w:uiPriority w:val="9"/>
    <w:rsid w:val="0081034B"/>
    <w:rPr>
      <w:rFonts w:ascii="Times New Roman" w:eastAsia="Times New Roman" w:hAnsi="Times New Roman" w:cs="Times New Roman"/>
      <w:iCs/>
      <w:sz w:val="24"/>
      <w:lang w:val="en-GB" w:eastAsia="ar-SA"/>
    </w:rPr>
  </w:style>
  <w:style w:type="character" w:customStyle="1" w:styleId="Naslov5Znak">
    <w:name w:val="Naslov 5 Znak"/>
    <w:basedOn w:val="Privzetapisavaodstavka"/>
    <w:link w:val="Naslov5"/>
    <w:uiPriority w:val="9"/>
    <w:rsid w:val="0081034B"/>
    <w:rPr>
      <w:rFonts w:ascii="Times New Roman" w:eastAsia="Times New Roman" w:hAnsi="Times New Roman" w:cs="Times New Roman"/>
      <w:bCs/>
      <w:iCs/>
      <w:sz w:val="24"/>
      <w:szCs w:val="26"/>
      <w:lang w:eastAsia="ar-SA"/>
    </w:rPr>
  </w:style>
  <w:style w:type="character" w:customStyle="1" w:styleId="Naslov6Znak">
    <w:name w:val="Naslov 6 Znak"/>
    <w:basedOn w:val="Privzetapisavaodstavka"/>
    <w:link w:val="Naslov6"/>
    <w:uiPriority w:val="9"/>
    <w:rsid w:val="00D10B73"/>
    <w:rPr>
      <w:rFonts w:ascii="Times New Roman" w:eastAsia="Times New Roman" w:hAnsi="Times New Roman" w:cs="Times New Roman"/>
      <w:iCs/>
      <w:sz w:val="24"/>
      <w:szCs w:val="20"/>
      <w:lang w:val="sl-SI"/>
    </w:rPr>
  </w:style>
  <w:style w:type="character" w:customStyle="1" w:styleId="Naslov7Znak">
    <w:name w:val="Naslov 7 Znak"/>
    <w:basedOn w:val="Privzetapisavaodstavka"/>
    <w:link w:val="Naslov7"/>
    <w:uiPriority w:val="9"/>
    <w:rsid w:val="00534153"/>
    <w:rPr>
      <w:rFonts w:asciiTheme="majorHAnsi" w:eastAsiaTheme="majorEastAsia" w:hAnsiTheme="majorHAnsi" w:cstheme="majorBidi"/>
      <w:iCs/>
      <w:color w:val="943634" w:themeColor="accent2" w:themeShade="BF"/>
    </w:rPr>
  </w:style>
  <w:style w:type="character" w:customStyle="1" w:styleId="Naslov8Znak">
    <w:name w:val="Naslov 8 Znak"/>
    <w:basedOn w:val="Privzetapisavaodstavka"/>
    <w:link w:val="Naslov8"/>
    <w:uiPriority w:val="9"/>
    <w:rsid w:val="00534153"/>
    <w:rPr>
      <w:rFonts w:asciiTheme="majorHAnsi" w:eastAsiaTheme="majorEastAsia" w:hAnsiTheme="majorHAnsi" w:cstheme="majorBidi"/>
      <w:iCs/>
      <w:color w:val="C0504D" w:themeColor="accent2"/>
    </w:rPr>
  </w:style>
  <w:style w:type="character" w:customStyle="1" w:styleId="Naslov9Znak">
    <w:name w:val="Naslov 9 Znak"/>
    <w:basedOn w:val="Privzetapisavaodstavka"/>
    <w:link w:val="Naslov9"/>
    <w:uiPriority w:val="9"/>
    <w:rsid w:val="00534153"/>
    <w:rPr>
      <w:rFonts w:asciiTheme="majorHAnsi" w:eastAsiaTheme="majorEastAsia" w:hAnsiTheme="majorHAnsi" w:cstheme="majorBidi"/>
      <w:iCs/>
      <w:color w:val="C0504D" w:themeColor="accent2"/>
      <w:sz w:val="24"/>
      <w:szCs w:val="20"/>
    </w:rPr>
  </w:style>
  <w:style w:type="paragraph" w:styleId="Napis">
    <w:name w:val="caption"/>
    <w:basedOn w:val="Navaden"/>
    <w:next w:val="Navaden"/>
    <w:uiPriority w:val="35"/>
    <w:unhideWhenUsed/>
    <w:qFormat/>
    <w:rsid w:val="00B84E10"/>
    <w:rPr>
      <w:b/>
      <w:bCs/>
      <w:color w:val="000000" w:themeColor="text1"/>
      <w:sz w:val="20"/>
      <w:lang w:val="sl-SI"/>
    </w:rPr>
  </w:style>
  <w:style w:type="paragraph" w:styleId="Naslov">
    <w:name w:val="Title"/>
    <w:basedOn w:val="Navaden"/>
    <w:next w:val="Navaden"/>
    <w:link w:val="NaslovZnak"/>
    <w:uiPriority w:val="10"/>
    <w:qFormat/>
    <w:rsid w:val="00534153"/>
    <w:pPr>
      <w:pBdr>
        <w:top w:val="single" w:sz="48" w:space="0" w:color="C0504D" w:themeColor="accent2"/>
        <w:bottom w:val="single" w:sz="48" w:space="0" w:color="C0504D" w:themeColor="accent2"/>
      </w:pBdr>
      <w:shd w:val="clear" w:color="auto" w:fill="C0504D" w:themeFill="accent2"/>
      <w:spacing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NaslovZnak">
    <w:name w:val="Naslov Znak"/>
    <w:basedOn w:val="Privzetapisavaodstavka"/>
    <w:link w:val="Naslov"/>
    <w:uiPriority w:val="10"/>
    <w:rsid w:val="00534153"/>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Podnaslov">
    <w:name w:val="Subtitle"/>
    <w:basedOn w:val="Navaden"/>
    <w:next w:val="Navaden"/>
    <w:link w:val="PodnaslovZnak"/>
    <w:uiPriority w:val="11"/>
    <w:qFormat/>
    <w:rsid w:val="00534153"/>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Cs w:val="24"/>
    </w:rPr>
  </w:style>
  <w:style w:type="character" w:customStyle="1" w:styleId="PodnaslovZnak">
    <w:name w:val="Podnaslov Znak"/>
    <w:basedOn w:val="Privzetapisavaodstavka"/>
    <w:link w:val="Podnaslov"/>
    <w:uiPriority w:val="11"/>
    <w:rsid w:val="00534153"/>
    <w:rPr>
      <w:rFonts w:asciiTheme="majorHAnsi" w:eastAsiaTheme="majorEastAsia" w:hAnsiTheme="majorHAnsi" w:cstheme="majorBidi"/>
      <w:i/>
      <w:iCs/>
      <w:color w:val="622423" w:themeColor="accent2" w:themeShade="7F"/>
      <w:sz w:val="24"/>
      <w:szCs w:val="24"/>
    </w:rPr>
  </w:style>
  <w:style w:type="character" w:styleId="Krepko">
    <w:name w:val="Strong"/>
    <w:uiPriority w:val="22"/>
    <w:qFormat/>
    <w:rsid w:val="00534153"/>
    <w:rPr>
      <w:b/>
      <w:bCs/>
      <w:spacing w:val="0"/>
    </w:rPr>
  </w:style>
  <w:style w:type="character" w:styleId="Poudarek">
    <w:name w:val="Emphasis"/>
    <w:uiPriority w:val="20"/>
    <w:qFormat/>
    <w:rsid w:val="00534153"/>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Brezrazmikov">
    <w:name w:val="No Spacing"/>
    <w:basedOn w:val="Navaden"/>
    <w:uiPriority w:val="1"/>
    <w:qFormat/>
    <w:rsid w:val="00534153"/>
    <w:pPr>
      <w:spacing w:line="240" w:lineRule="auto"/>
    </w:pPr>
  </w:style>
  <w:style w:type="paragraph" w:styleId="Odstavekseznama">
    <w:name w:val="List Paragraph"/>
    <w:basedOn w:val="Navaden"/>
    <w:uiPriority w:val="34"/>
    <w:qFormat/>
    <w:rsid w:val="00534153"/>
    <w:pPr>
      <w:ind w:left="720"/>
      <w:contextualSpacing/>
    </w:pPr>
  </w:style>
  <w:style w:type="paragraph" w:styleId="Citat">
    <w:name w:val="Quote"/>
    <w:basedOn w:val="Navaden"/>
    <w:next w:val="Navaden"/>
    <w:link w:val="CitatZnak"/>
    <w:uiPriority w:val="29"/>
    <w:qFormat/>
    <w:rsid w:val="00534153"/>
    <w:rPr>
      <w:i/>
      <w:iCs w:val="0"/>
      <w:color w:val="943634" w:themeColor="accent2" w:themeShade="BF"/>
    </w:rPr>
  </w:style>
  <w:style w:type="character" w:customStyle="1" w:styleId="CitatZnak">
    <w:name w:val="Citat Znak"/>
    <w:basedOn w:val="Privzetapisavaodstavka"/>
    <w:link w:val="Citat"/>
    <w:uiPriority w:val="29"/>
    <w:rsid w:val="00534153"/>
    <w:rPr>
      <w:color w:val="943634" w:themeColor="accent2" w:themeShade="BF"/>
      <w:sz w:val="20"/>
      <w:szCs w:val="20"/>
    </w:rPr>
  </w:style>
  <w:style w:type="paragraph" w:styleId="Intenzivencitat">
    <w:name w:val="Intense Quote"/>
    <w:basedOn w:val="Navaden"/>
    <w:next w:val="Navaden"/>
    <w:link w:val="IntenzivencitatZnak"/>
    <w:uiPriority w:val="30"/>
    <w:qFormat/>
    <w:rsid w:val="00534153"/>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zivencitatZnak">
    <w:name w:val="Intenziven citat Znak"/>
    <w:basedOn w:val="Privzetapisavaodstavka"/>
    <w:link w:val="Intenzivencitat"/>
    <w:uiPriority w:val="30"/>
    <w:rsid w:val="00534153"/>
    <w:rPr>
      <w:rFonts w:asciiTheme="majorHAnsi" w:eastAsiaTheme="majorEastAsia" w:hAnsiTheme="majorHAnsi" w:cstheme="majorBidi"/>
      <w:b/>
      <w:bCs/>
      <w:i/>
      <w:iCs/>
      <w:color w:val="C0504D" w:themeColor="accent2"/>
      <w:sz w:val="20"/>
      <w:szCs w:val="20"/>
    </w:rPr>
  </w:style>
  <w:style w:type="character" w:styleId="Neenpoudarek">
    <w:name w:val="Subtle Emphasis"/>
    <w:uiPriority w:val="19"/>
    <w:qFormat/>
    <w:rsid w:val="00534153"/>
    <w:rPr>
      <w:rFonts w:asciiTheme="majorHAnsi" w:eastAsiaTheme="majorEastAsia" w:hAnsiTheme="majorHAnsi" w:cstheme="majorBidi"/>
      <w:i/>
      <w:iCs/>
      <w:color w:val="C0504D" w:themeColor="accent2"/>
    </w:rPr>
  </w:style>
  <w:style w:type="character" w:styleId="Intenzivenpoudarek">
    <w:name w:val="Intense Emphasis"/>
    <w:uiPriority w:val="21"/>
    <w:qFormat/>
    <w:rsid w:val="00534153"/>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Neensklic">
    <w:name w:val="Subtle Reference"/>
    <w:uiPriority w:val="31"/>
    <w:qFormat/>
    <w:rsid w:val="00534153"/>
    <w:rPr>
      <w:i/>
      <w:iCs/>
      <w:smallCaps/>
      <w:color w:val="C0504D" w:themeColor="accent2"/>
      <w:u w:color="C0504D" w:themeColor="accent2"/>
    </w:rPr>
  </w:style>
  <w:style w:type="character" w:styleId="Intenzivensklic">
    <w:name w:val="Intense Reference"/>
    <w:uiPriority w:val="32"/>
    <w:qFormat/>
    <w:rsid w:val="00534153"/>
    <w:rPr>
      <w:b/>
      <w:bCs/>
      <w:i/>
      <w:iCs/>
      <w:smallCaps/>
      <w:color w:val="C0504D" w:themeColor="accent2"/>
      <w:u w:color="C0504D" w:themeColor="accent2"/>
    </w:rPr>
  </w:style>
  <w:style w:type="character" w:styleId="Naslovknjige">
    <w:name w:val="Book Title"/>
    <w:uiPriority w:val="33"/>
    <w:qFormat/>
    <w:rsid w:val="00534153"/>
    <w:rPr>
      <w:rFonts w:asciiTheme="majorHAnsi" w:eastAsiaTheme="majorEastAsia" w:hAnsiTheme="majorHAnsi" w:cstheme="majorBidi"/>
      <w:b/>
      <w:bCs/>
      <w:i/>
      <w:iCs/>
      <w:smallCaps/>
      <w:color w:val="943634" w:themeColor="accent2" w:themeShade="BF"/>
      <w:u w:val="single"/>
    </w:rPr>
  </w:style>
  <w:style w:type="paragraph" w:styleId="NaslovTOC">
    <w:name w:val="TOC Heading"/>
    <w:basedOn w:val="Naslov1"/>
    <w:next w:val="Navaden"/>
    <w:uiPriority w:val="39"/>
    <w:semiHidden/>
    <w:unhideWhenUsed/>
    <w:qFormat/>
    <w:rsid w:val="00534153"/>
    <w:pPr>
      <w:outlineLvl w:val="9"/>
    </w:pPr>
  </w:style>
  <w:style w:type="paragraph" w:styleId="Kazalovsebine5">
    <w:name w:val="toc 5"/>
    <w:basedOn w:val="Navaden"/>
    <w:next w:val="Navaden"/>
    <w:uiPriority w:val="39"/>
    <w:rsid w:val="000A607B"/>
    <w:pPr>
      <w:tabs>
        <w:tab w:val="left" w:pos="992"/>
        <w:tab w:val="right" w:leader="dot" w:pos="8777"/>
      </w:tabs>
      <w:suppressAutoHyphens/>
      <w:spacing w:line="276" w:lineRule="auto"/>
    </w:pPr>
    <w:rPr>
      <w:iCs w:val="0"/>
      <w:lang w:val="sl-SI" w:eastAsia="ar-SA" w:bidi="ar-SA"/>
    </w:rPr>
  </w:style>
  <w:style w:type="paragraph" w:styleId="Glava">
    <w:name w:val="header"/>
    <w:basedOn w:val="Navaden"/>
    <w:link w:val="GlavaZnak"/>
    <w:uiPriority w:val="99"/>
    <w:unhideWhenUsed/>
    <w:rsid w:val="009C3BAB"/>
    <w:pPr>
      <w:tabs>
        <w:tab w:val="center" w:pos="4536"/>
        <w:tab w:val="right" w:pos="9072"/>
      </w:tabs>
    </w:pPr>
  </w:style>
  <w:style w:type="character" w:customStyle="1" w:styleId="GlavaZnak">
    <w:name w:val="Glava Znak"/>
    <w:basedOn w:val="Privzetapisavaodstavka"/>
    <w:link w:val="Glava"/>
    <w:uiPriority w:val="99"/>
    <w:rsid w:val="009C3BAB"/>
    <w:rPr>
      <w:rFonts w:ascii="Times New Roman" w:eastAsia="Times New Roman" w:hAnsi="Times New Roman" w:cs="Times New Roman"/>
      <w:iCs/>
      <w:sz w:val="24"/>
      <w:szCs w:val="20"/>
    </w:rPr>
  </w:style>
  <w:style w:type="paragraph" w:styleId="Noga">
    <w:name w:val="footer"/>
    <w:basedOn w:val="Navaden"/>
    <w:link w:val="NogaZnak"/>
    <w:uiPriority w:val="99"/>
    <w:unhideWhenUsed/>
    <w:rsid w:val="009C3BAB"/>
    <w:pPr>
      <w:tabs>
        <w:tab w:val="center" w:pos="4536"/>
        <w:tab w:val="right" w:pos="9072"/>
      </w:tabs>
    </w:pPr>
  </w:style>
  <w:style w:type="character" w:customStyle="1" w:styleId="NogaZnak">
    <w:name w:val="Noga Znak"/>
    <w:basedOn w:val="Privzetapisavaodstavka"/>
    <w:link w:val="Noga"/>
    <w:uiPriority w:val="99"/>
    <w:rsid w:val="009C3BAB"/>
    <w:rPr>
      <w:rFonts w:ascii="Times New Roman" w:eastAsia="Times New Roman" w:hAnsi="Times New Roman" w:cs="Times New Roman"/>
      <w:iCs/>
      <w:sz w:val="24"/>
      <w:szCs w:val="20"/>
    </w:rPr>
  </w:style>
  <w:style w:type="paragraph" w:styleId="Besedilooblaka">
    <w:name w:val="Balloon Text"/>
    <w:basedOn w:val="Navaden"/>
    <w:link w:val="BesedilooblakaZnak"/>
    <w:uiPriority w:val="99"/>
    <w:unhideWhenUsed/>
    <w:rsid w:val="009C3BA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9C3BAB"/>
    <w:rPr>
      <w:rFonts w:ascii="Tahoma" w:eastAsia="Times New Roman" w:hAnsi="Tahoma" w:cs="Tahoma"/>
      <w:iCs/>
      <w:sz w:val="16"/>
      <w:szCs w:val="16"/>
    </w:rPr>
  </w:style>
  <w:style w:type="paragraph" w:styleId="Kazalovsebine1">
    <w:name w:val="toc 1"/>
    <w:basedOn w:val="Navaden"/>
    <w:next w:val="Navaden"/>
    <w:autoRedefine/>
    <w:uiPriority w:val="39"/>
    <w:unhideWhenUsed/>
    <w:rsid w:val="00F93305"/>
    <w:pPr>
      <w:tabs>
        <w:tab w:val="left" w:pos="992"/>
        <w:tab w:val="right" w:leader="dot" w:pos="8777"/>
      </w:tabs>
      <w:ind w:left="993" w:hanging="993"/>
    </w:pPr>
    <w:rPr>
      <w:b/>
    </w:rPr>
  </w:style>
  <w:style w:type="character" w:customStyle="1" w:styleId="WW8Num1z0">
    <w:name w:val="WW8Num1z0"/>
    <w:rsid w:val="009C3BAB"/>
    <w:rPr>
      <w:rFonts w:ascii="Symbol" w:hAnsi="Symbol"/>
      <w:color w:val="auto"/>
    </w:rPr>
  </w:style>
  <w:style w:type="character" w:customStyle="1" w:styleId="WW8Num2z0">
    <w:name w:val="WW8Num2z0"/>
    <w:rsid w:val="009C3BAB"/>
    <w:rPr>
      <w:rFonts w:ascii="Symbol" w:hAnsi="Symbol"/>
      <w:color w:val="auto"/>
    </w:rPr>
  </w:style>
  <w:style w:type="character" w:customStyle="1" w:styleId="WW8Num2z1">
    <w:name w:val="WW8Num2z1"/>
    <w:rsid w:val="009C3BAB"/>
    <w:rPr>
      <w:rFonts w:ascii="Courier New" w:hAnsi="Courier New" w:cs="Courier New"/>
    </w:rPr>
  </w:style>
  <w:style w:type="character" w:customStyle="1" w:styleId="WW8Num2z2">
    <w:name w:val="WW8Num2z2"/>
    <w:rsid w:val="009C3BAB"/>
    <w:rPr>
      <w:rFonts w:ascii="Wingdings" w:hAnsi="Wingdings"/>
    </w:rPr>
  </w:style>
  <w:style w:type="character" w:customStyle="1" w:styleId="WW8Num2z3">
    <w:name w:val="WW8Num2z3"/>
    <w:rsid w:val="009C3BAB"/>
    <w:rPr>
      <w:rFonts w:ascii="Symbol" w:hAnsi="Symbol"/>
    </w:rPr>
  </w:style>
  <w:style w:type="character" w:customStyle="1" w:styleId="WW8Num6z0">
    <w:name w:val="WW8Num6z0"/>
    <w:rsid w:val="009C3BAB"/>
    <w:rPr>
      <w:rFonts w:ascii="Symbol" w:hAnsi="Symbol"/>
      <w:color w:val="auto"/>
    </w:rPr>
  </w:style>
  <w:style w:type="character" w:customStyle="1" w:styleId="WW8Num6z1">
    <w:name w:val="WW8Num6z1"/>
    <w:rsid w:val="009C3BAB"/>
    <w:rPr>
      <w:rFonts w:ascii="Courier New" w:hAnsi="Courier New" w:cs="Courier New"/>
    </w:rPr>
  </w:style>
  <w:style w:type="character" w:customStyle="1" w:styleId="WW8Num6z2">
    <w:name w:val="WW8Num6z2"/>
    <w:rsid w:val="009C3BAB"/>
    <w:rPr>
      <w:rFonts w:ascii="Wingdings" w:hAnsi="Wingdings"/>
    </w:rPr>
  </w:style>
  <w:style w:type="character" w:customStyle="1" w:styleId="WW8Num6z3">
    <w:name w:val="WW8Num6z3"/>
    <w:rsid w:val="009C3BAB"/>
    <w:rPr>
      <w:rFonts w:ascii="Symbol" w:hAnsi="Symbol"/>
    </w:rPr>
  </w:style>
  <w:style w:type="character" w:customStyle="1" w:styleId="WW8Num10z0">
    <w:name w:val="WW8Num10z0"/>
    <w:rsid w:val="009C3BAB"/>
    <w:rPr>
      <w:rFonts w:ascii="Symbol" w:hAnsi="Symbol"/>
      <w:color w:val="auto"/>
    </w:rPr>
  </w:style>
  <w:style w:type="character" w:customStyle="1" w:styleId="WW8Num10z2">
    <w:name w:val="WW8Num10z2"/>
    <w:rsid w:val="009C3BAB"/>
    <w:rPr>
      <w:rFonts w:ascii="Wingdings" w:hAnsi="Wingdings"/>
    </w:rPr>
  </w:style>
  <w:style w:type="character" w:customStyle="1" w:styleId="WW8Num10z3">
    <w:name w:val="WW8Num10z3"/>
    <w:rsid w:val="009C3BAB"/>
    <w:rPr>
      <w:rFonts w:ascii="Symbol" w:hAnsi="Symbol"/>
    </w:rPr>
  </w:style>
  <w:style w:type="character" w:customStyle="1" w:styleId="WW8Num10z4">
    <w:name w:val="WW8Num10z4"/>
    <w:rsid w:val="009C3BAB"/>
    <w:rPr>
      <w:rFonts w:ascii="Courier New" w:hAnsi="Courier New" w:cs="Courier New"/>
    </w:rPr>
  </w:style>
  <w:style w:type="character" w:customStyle="1" w:styleId="Privzetapisavaodstavka1">
    <w:name w:val="Privzeta pisava odstavka1"/>
    <w:rsid w:val="009C3BAB"/>
  </w:style>
  <w:style w:type="character" w:styleId="Hiperpovezava">
    <w:name w:val="Hyperlink"/>
    <w:basedOn w:val="Privzetapisavaodstavka1"/>
    <w:uiPriority w:val="99"/>
    <w:rsid w:val="009C3BAB"/>
    <w:rPr>
      <w:color w:val="0000FF"/>
      <w:u w:val="single"/>
    </w:rPr>
  </w:style>
  <w:style w:type="character" w:styleId="tevilkastrani">
    <w:name w:val="page number"/>
    <w:basedOn w:val="Privzetapisavaodstavka1"/>
    <w:rsid w:val="009C3BAB"/>
  </w:style>
  <w:style w:type="character" w:customStyle="1" w:styleId="BrezrazmikovZnak">
    <w:name w:val="Brez razmikov Znak"/>
    <w:basedOn w:val="Privzetapisavaodstavka1"/>
    <w:rsid w:val="009C3BAB"/>
    <w:rPr>
      <w:rFonts w:ascii="Calibri" w:hAnsi="Calibri"/>
      <w:sz w:val="22"/>
      <w:szCs w:val="22"/>
      <w:lang w:val="sl-SI" w:eastAsia="ar-SA" w:bidi="ar-SA"/>
    </w:rPr>
  </w:style>
  <w:style w:type="character" w:customStyle="1" w:styleId="ZnakZnak2">
    <w:name w:val="Znak Znak2"/>
    <w:basedOn w:val="Privzetapisavaodstavka1"/>
    <w:rsid w:val="009C3BAB"/>
    <w:rPr>
      <w:rFonts w:ascii="Tahoma" w:hAnsi="Tahoma" w:cs="Tahoma"/>
      <w:sz w:val="16"/>
      <w:szCs w:val="16"/>
    </w:rPr>
  </w:style>
  <w:style w:type="character" w:customStyle="1" w:styleId="Komentar-sklic1">
    <w:name w:val="Komentar - sklic1"/>
    <w:basedOn w:val="Privzetapisavaodstavka1"/>
    <w:rsid w:val="009C3BAB"/>
    <w:rPr>
      <w:sz w:val="16"/>
      <w:szCs w:val="16"/>
    </w:rPr>
  </w:style>
  <w:style w:type="character" w:customStyle="1" w:styleId="ZnakZnak1">
    <w:name w:val="Znak Znak1"/>
    <w:basedOn w:val="Privzetapisavaodstavka1"/>
    <w:rsid w:val="009C3BAB"/>
  </w:style>
  <w:style w:type="character" w:customStyle="1" w:styleId="ZnakZnak">
    <w:name w:val="Znak Znak"/>
    <w:basedOn w:val="ZnakZnak1"/>
    <w:rsid w:val="009C3BAB"/>
    <w:rPr>
      <w:b/>
      <w:bCs/>
    </w:rPr>
  </w:style>
  <w:style w:type="paragraph" w:customStyle="1" w:styleId="Naslov10">
    <w:name w:val="Naslov1"/>
    <w:basedOn w:val="Navaden"/>
    <w:next w:val="Telobesedila"/>
    <w:rsid w:val="009C3BAB"/>
    <w:pPr>
      <w:keepNext/>
      <w:suppressAutoHyphens/>
      <w:spacing w:before="240" w:after="120" w:line="276" w:lineRule="auto"/>
    </w:pPr>
    <w:rPr>
      <w:rFonts w:ascii="Arial" w:eastAsia="MS Mincho" w:hAnsi="Arial" w:cs="Tahoma"/>
      <w:iCs w:val="0"/>
      <w:sz w:val="28"/>
      <w:szCs w:val="28"/>
      <w:lang w:val="sl-SI" w:eastAsia="ar-SA" w:bidi="ar-SA"/>
    </w:rPr>
  </w:style>
  <w:style w:type="paragraph" w:styleId="Telobesedila">
    <w:name w:val="Body Text"/>
    <w:basedOn w:val="Navaden"/>
    <w:link w:val="TelobesedilaZnak"/>
    <w:rsid w:val="009C3BAB"/>
    <w:pPr>
      <w:suppressAutoHyphens/>
      <w:spacing w:after="120" w:line="276" w:lineRule="auto"/>
    </w:pPr>
    <w:rPr>
      <w:iCs w:val="0"/>
      <w:szCs w:val="22"/>
      <w:lang w:val="sl-SI" w:eastAsia="ar-SA" w:bidi="ar-SA"/>
    </w:rPr>
  </w:style>
  <w:style w:type="character" w:customStyle="1" w:styleId="TelobesedilaZnak">
    <w:name w:val="Telo besedila Znak"/>
    <w:basedOn w:val="Privzetapisavaodstavka"/>
    <w:link w:val="Telobesedila"/>
    <w:rsid w:val="009C3BAB"/>
    <w:rPr>
      <w:rFonts w:ascii="Times New Roman" w:eastAsia="Times New Roman" w:hAnsi="Times New Roman" w:cs="Times New Roman"/>
      <w:sz w:val="24"/>
      <w:lang w:val="sl-SI" w:eastAsia="ar-SA" w:bidi="ar-SA"/>
    </w:rPr>
  </w:style>
  <w:style w:type="paragraph" w:styleId="Seznam">
    <w:name w:val="List"/>
    <w:basedOn w:val="Telobesedila"/>
    <w:rsid w:val="009C3BAB"/>
    <w:rPr>
      <w:rFonts w:cs="Tahoma"/>
    </w:rPr>
  </w:style>
  <w:style w:type="paragraph" w:customStyle="1" w:styleId="Napis1">
    <w:name w:val="Napis1"/>
    <w:basedOn w:val="Navaden"/>
    <w:next w:val="Navaden"/>
    <w:rsid w:val="009C3BAB"/>
    <w:pPr>
      <w:suppressAutoHyphens/>
      <w:spacing w:line="240" w:lineRule="auto"/>
    </w:pPr>
    <w:rPr>
      <w:b/>
      <w:iCs w:val="0"/>
      <w:lang w:val="sl-SI" w:eastAsia="ar-SA" w:bidi="ar-SA"/>
    </w:rPr>
  </w:style>
  <w:style w:type="paragraph" w:customStyle="1" w:styleId="Kazalo">
    <w:name w:val="Kazalo"/>
    <w:basedOn w:val="Navaden"/>
    <w:rsid w:val="009C3BAB"/>
    <w:pPr>
      <w:suppressLineNumbers/>
      <w:suppressAutoHyphens/>
      <w:spacing w:line="276" w:lineRule="auto"/>
    </w:pPr>
    <w:rPr>
      <w:rFonts w:cs="Tahoma"/>
      <w:iCs w:val="0"/>
      <w:szCs w:val="22"/>
      <w:lang w:val="sl-SI" w:eastAsia="ar-SA" w:bidi="ar-SA"/>
    </w:rPr>
  </w:style>
  <w:style w:type="paragraph" w:customStyle="1" w:styleId="Slog">
    <w:name w:val="Slog"/>
    <w:rsid w:val="009C3BAB"/>
    <w:pPr>
      <w:widowControl w:val="0"/>
      <w:suppressAutoHyphens/>
      <w:autoSpaceDE w:val="0"/>
      <w:spacing w:after="0" w:line="240" w:lineRule="auto"/>
    </w:pPr>
    <w:rPr>
      <w:rFonts w:ascii="Arial" w:eastAsia="Arial" w:hAnsi="Arial" w:cs="Arial"/>
      <w:sz w:val="24"/>
      <w:szCs w:val="24"/>
      <w:lang w:val="sl-SI" w:eastAsia="ar-SA" w:bidi="ar-SA"/>
    </w:rPr>
  </w:style>
  <w:style w:type="paragraph" w:styleId="Revizija">
    <w:name w:val="Revision"/>
    <w:uiPriority w:val="99"/>
    <w:rsid w:val="009C3BAB"/>
    <w:pPr>
      <w:suppressAutoHyphens/>
      <w:spacing w:after="0" w:line="240" w:lineRule="auto"/>
    </w:pPr>
    <w:rPr>
      <w:rFonts w:ascii="Times New Roman" w:eastAsia="Arial" w:hAnsi="Times New Roman" w:cs="Times New Roman"/>
      <w:sz w:val="24"/>
      <w:lang w:val="sl-SI" w:eastAsia="ar-SA" w:bidi="ar-SA"/>
    </w:rPr>
  </w:style>
  <w:style w:type="paragraph" w:customStyle="1" w:styleId="Komentar-besedilo1">
    <w:name w:val="Komentar - besedilo1"/>
    <w:basedOn w:val="Navaden"/>
    <w:rsid w:val="009C3BAB"/>
    <w:pPr>
      <w:suppressAutoHyphens/>
      <w:spacing w:line="276" w:lineRule="auto"/>
    </w:pPr>
    <w:rPr>
      <w:iCs w:val="0"/>
      <w:sz w:val="20"/>
      <w:lang w:val="sl-SI" w:eastAsia="ar-SA" w:bidi="ar-SA"/>
    </w:rPr>
  </w:style>
  <w:style w:type="paragraph" w:styleId="Pripombabesedilo">
    <w:name w:val="annotation text"/>
    <w:basedOn w:val="Navaden"/>
    <w:link w:val="PripombabesediloZnak"/>
    <w:uiPriority w:val="99"/>
    <w:unhideWhenUsed/>
    <w:rsid w:val="009C3BAB"/>
    <w:rPr>
      <w:sz w:val="20"/>
    </w:rPr>
  </w:style>
  <w:style w:type="character" w:customStyle="1" w:styleId="PripombabesediloZnak">
    <w:name w:val="Pripomba – besedilo Znak"/>
    <w:basedOn w:val="Privzetapisavaodstavka"/>
    <w:link w:val="Pripombabesedilo"/>
    <w:uiPriority w:val="99"/>
    <w:rsid w:val="009C3BAB"/>
    <w:rPr>
      <w:rFonts w:ascii="Times New Roman" w:eastAsia="Times New Roman" w:hAnsi="Times New Roman" w:cs="Times New Roman"/>
      <w:iCs/>
      <w:sz w:val="20"/>
      <w:szCs w:val="20"/>
    </w:rPr>
  </w:style>
  <w:style w:type="paragraph" w:styleId="Zadevapripombe">
    <w:name w:val="annotation subject"/>
    <w:basedOn w:val="Komentar-besedilo1"/>
    <w:next w:val="Komentar-besedilo1"/>
    <w:link w:val="ZadevapripombeZnak"/>
    <w:uiPriority w:val="99"/>
    <w:rsid w:val="009C3BAB"/>
    <w:rPr>
      <w:b/>
      <w:bCs/>
    </w:rPr>
  </w:style>
  <w:style w:type="character" w:customStyle="1" w:styleId="ZadevapripombeZnak">
    <w:name w:val="Zadeva pripombe Znak"/>
    <w:basedOn w:val="PripombabesediloZnak"/>
    <w:link w:val="Zadevapripombe"/>
    <w:uiPriority w:val="99"/>
    <w:rsid w:val="009C3BAB"/>
    <w:rPr>
      <w:rFonts w:ascii="Times New Roman" w:eastAsia="Times New Roman" w:hAnsi="Times New Roman" w:cs="Times New Roman"/>
      <w:b/>
      <w:bCs/>
      <w:iCs/>
      <w:sz w:val="20"/>
      <w:szCs w:val="20"/>
      <w:lang w:val="sl-SI" w:eastAsia="ar-SA" w:bidi="ar-SA"/>
    </w:rPr>
  </w:style>
  <w:style w:type="paragraph" w:styleId="Kazalovsebine2">
    <w:name w:val="toc 2"/>
    <w:basedOn w:val="Navaden"/>
    <w:next w:val="Navaden"/>
    <w:uiPriority w:val="39"/>
    <w:rsid w:val="000A607B"/>
    <w:pPr>
      <w:tabs>
        <w:tab w:val="left" w:pos="992"/>
        <w:tab w:val="right" w:leader="dot" w:pos="8777"/>
      </w:tabs>
      <w:suppressAutoHyphens/>
      <w:spacing w:line="360" w:lineRule="auto"/>
    </w:pPr>
    <w:rPr>
      <w:lang w:val="sl-SI" w:eastAsia="ar-SA" w:bidi="ar-SA"/>
    </w:rPr>
  </w:style>
  <w:style w:type="paragraph" w:styleId="Kazalovsebine3">
    <w:name w:val="toc 3"/>
    <w:basedOn w:val="Navaden"/>
    <w:next w:val="Navaden"/>
    <w:uiPriority w:val="39"/>
    <w:rsid w:val="000A607B"/>
    <w:pPr>
      <w:tabs>
        <w:tab w:val="left" w:pos="992"/>
        <w:tab w:val="right" w:leader="dot" w:pos="8777"/>
      </w:tabs>
      <w:suppressAutoHyphens/>
      <w:spacing w:line="360" w:lineRule="auto"/>
    </w:pPr>
    <w:rPr>
      <w:iCs w:val="0"/>
      <w:lang w:val="sl-SI" w:eastAsia="ar-SA" w:bidi="ar-SA"/>
    </w:rPr>
  </w:style>
  <w:style w:type="paragraph" w:styleId="Kazalovsebine4">
    <w:name w:val="toc 4"/>
    <w:basedOn w:val="Navaden"/>
    <w:next w:val="Navaden"/>
    <w:uiPriority w:val="39"/>
    <w:rsid w:val="000A607B"/>
    <w:pPr>
      <w:tabs>
        <w:tab w:val="left" w:pos="992"/>
        <w:tab w:val="right" w:leader="dot" w:pos="8777"/>
      </w:tabs>
      <w:suppressAutoHyphens/>
      <w:spacing w:line="360" w:lineRule="auto"/>
    </w:pPr>
    <w:rPr>
      <w:iCs w:val="0"/>
      <w:lang w:val="sl-SI" w:eastAsia="ar-SA" w:bidi="ar-SA"/>
    </w:rPr>
  </w:style>
  <w:style w:type="paragraph" w:styleId="Kazalovsebine6">
    <w:name w:val="toc 6"/>
    <w:basedOn w:val="Navaden"/>
    <w:next w:val="Navaden"/>
    <w:uiPriority w:val="39"/>
    <w:rsid w:val="00D10B73"/>
    <w:pPr>
      <w:suppressAutoHyphens/>
      <w:spacing w:line="276" w:lineRule="auto"/>
    </w:pPr>
    <w:rPr>
      <w:b/>
      <w:iCs w:val="0"/>
      <w:lang w:val="sl-SI" w:eastAsia="ar-SA" w:bidi="ar-SA"/>
    </w:rPr>
  </w:style>
  <w:style w:type="paragraph" w:styleId="Kazalovsebine7">
    <w:name w:val="toc 7"/>
    <w:basedOn w:val="Navaden"/>
    <w:next w:val="Navaden"/>
    <w:uiPriority w:val="39"/>
    <w:rsid w:val="009C3BAB"/>
    <w:pPr>
      <w:suppressAutoHyphens/>
      <w:spacing w:line="276" w:lineRule="auto"/>
      <w:ind w:left="1440"/>
    </w:pPr>
    <w:rPr>
      <w:iCs w:val="0"/>
      <w:sz w:val="20"/>
      <w:lang w:val="sl-SI" w:eastAsia="ar-SA" w:bidi="ar-SA"/>
    </w:rPr>
  </w:style>
  <w:style w:type="paragraph" w:styleId="Kazalovsebine8">
    <w:name w:val="toc 8"/>
    <w:basedOn w:val="Navaden"/>
    <w:next w:val="Navaden"/>
    <w:uiPriority w:val="39"/>
    <w:rsid w:val="009C3BAB"/>
    <w:pPr>
      <w:suppressAutoHyphens/>
      <w:spacing w:line="276" w:lineRule="auto"/>
      <w:ind w:left="1680"/>
    </w:pPr>
    <w:rPr>
      <w:iCs w:val="0"/>
      <w:sz w:val="20"/>
      <w:lang w:val="sl-SI" w:eastAsia="ar-SA" w:bidi="ar-SA"/>
    </w:rPr>
  </w:style>
  <w:style w:type="paragraph" w:styleId="Kazalovsebine9">
    <w:name w:val="toc 9"/>
    <w:basedOn w:val="Navaden"/>
    <w:next w:val="Navaden"/>
    <w:uiPriority w:val="39"/>
    <w:rsid w:val="009C3BAB"/>
    <w:pPr>
      <w:suppressAutoHyphens/>
      <w:spacing w:line="276" w:lineRule="auto"/>
      <w:ind w:left="1920"/>
    </w:pPr>
    <w:rPr>
      <w:iCs w:val="0"/>
      <w:sz w:val="20"/>
      <w:lang w:val="sl-SI" w:eastAsia="ar-SA" w:bidi="ar-SA"/>
    </w:rPr>
  </w:style>
  <w:style w:type="paragraph" w:customStyle="1" w:styleId="Vsebina10">
    <w:name w:val="Vsebina 10"/>
    <w:basedOn w:val="Kazalo"/>
    <w:rsid w:val="009C3BAB"/>
    <w:pPr>
      <w:tabs>
        <w:tab w:val="right" w:leader="dot" w:pos="7090"/>
      </w:tabs>
      <w:ind w:left="2547"/>
    </w:pPr>
  </w:style>
  <w:style w:type="paragraph" w:customStyle="1" w:styleId="Vsebinatabele">
    <w:name w:val="Vsebina tabele"/>
    <w:basedOn w:val="Navaden"/>
    <w:rsid w:val="009C3BAB"/>
    <w:pPr>
      <w:suppressLineNumbers/>
      <w:suppressAutoHyphens/>
      <w:spacing w:line="276" w:lineRule="auto"/>
    </w:pPr>
    <w:rPr>
      <w:iCs w:val="0"/>
      <w:szCs w:val="22"/>
      <w:lang w:val="sl-SI" w:eastAsia="ar-SA" w:bidi="ar-SA"/>
    </w:rPr>
  </w:style>
  <w:style w:type="paragraph" w:customStyle="1" w:styleId="Naslovtabele">
    <w:name w:val="Naslov tabele"/>
    <w:basedOn w:val="Vsebinatabele"/>
    <w:rsid w:val="009C3BAB"/>
    <w:pPr>
      <w:jc w:val="center"/>
    </w:pPr>
    <w:rPr>
      <w:b/>
      <w:bCs/>
    </w:rPr>
  </w:style>
  <w:style w:type="paragraph" w:customStyle="1" w:styleId="Vsebinaokvira">
    <w:name w:val="Vsebina okvira"/>
    <w:basedOn w:val="Telobesedila"/>
    <w:rsid w:val="009C3BAB"/>
  </w:style>
  <w:style w:type="character" w:styleId="Pripombasklic">
    <w:name w:val="annotation reference"/>
    <w:basedOn w:val="Privzetapisavaodstavka"/>
    <w:uiPriority w:val="99"/>
    <w:rsid w:val="009C3BAB"/>
    <w:rPr>
      <w:sz w:val="16"/>
      <w:szCs w:val="16"/>
    </w:rPr>
  </w:style>
  <w:style w:type="paragraph" w:styleId="Navadensplet">
    <w:name w:val="Normal (Web)"/>
    <w:basedOn w:val="Navaden"/>
    <w:uiPriority w:val="99"/>
    <w:unhideWhenUsed/>
    <w:rsid w:val="009C3BAB"/>
    <w:pPr>
      <w:spacing w:before="100" w:beforeAutospacing="1" w:after="100" w:afterAutospacing="1" w:line="240" w:lineRule="auto"/>
    </w:pPr>
    <w:rPr>
      <w:iCs w:val="0"/>
      <w:szCs w:val="24"/>
      <w:lang w:val="sl-SI" w:eastAsia="sl-SI" w:bidi="ar-SA"/>
    </w:rPr>
  </w:style>
  <w:style w:type="character" w:customStyle="1" w:styleId="NaslovZnak1">
    <w:name w:val="Naslov Znak1"/>
    <w:basedOn w:val="Privzetapisavaodstavka"/>
    <w:rsid w:val="009C3BAB"/>
    <w:rPr>
      <w:rFonts w:ascii="Cambria" w:eastAsia="Times New Roman" w:hAnsi="Cambria" w:cs="Times New Roman"/>
      <w:b/>
      <w:bCs/>
      <w:kern w:val="28"/>
      <w:sz w:val="32"/>
      <w:szCs w:val="32"/>
      <w:lang w:eastAsia="ar-SA"/>
    </w:rPr>
  </w:style>
  <w:style w:type="character" w:customStyle="1" w:styleId="PodnaslovZnak1">
    <w:name w:val="Podnaslov Znak1"/>
    <w:basedOn w:val="Privzetapisavaodstavka"/>
    <w:rsid w:val="009C3BAB"/>
    <w:rPr>
      <w:rFonts w:ascii="Cambria" w:eastAsia="Times New Roman" w:hAnsi="Cambria" w:cs="Times New Roman"/>
      <w:sz w:val="24"/>
      <w:szCs w:val="24"/>
      <w:lang w:eastAsia="ar-SA"/>
    </w:rPr>
  </w:style>
  <w:style w:type="character" w:customStyle="1" w:styleId="CitatZnak1">
    <w:name w:val="Citat Znak1"/>
    <w:basedOn w:val="Privzetapisavaodstavka"/>
    <w:uiPriority w:val="29"/>
    <w:rsid w:val="009C3BAB"/>
    <w:rPr>
      <w:i/>
      <w:iCs/>
      <w:color w:val="000000"/>
      <w:sz w:val="24"/>
      <w:szCs w:val="22"/>
      <w:lang w:eastAsia="ar-SA"/>
    </w:rPr>
  </w:style>
  <w:style w:type="character" w:customStyle="1" w:styleId="IntenzivencitatZnak1">
    <w:name w:val="Intenziven citat Znak1"/>
    <w:basedOn w:val="Privzetapisavaodstavka"/>
    <w:uiPriority w:val="30"/>
    <w:rsid w:val="009C3BAB"/>
    <w:rPr>
      <w:b/>
      <w:bCs/>
      <w:i/>
      <w:iCs/>
      <w:color w:val="4F81BD"/>
      <w:sz w:val="24"/>
      <w:szCs w:val="22"/>
      <w:lang w:eastAsia="ar-SA"/>
    </w:rPr>
  </w:style>
  <w:style w:type="paragraph" w:styleId="Kazaloslik">
    <w:name w:val="table of figures"/>
    <w:basedOn w:val="Navaden"/>
    <w:next w:val="Navaden"/>
    <w:uiPriority w:val="99"/>
    <w:rsid w:val="009C3BAB"/>
    <w:pPr>
      <w:suppressAutoHyphens/>
      <w:spacing w:line="276" w:lineRule="auto"/>
    </w:pPr>
    <w:rPr>
      <w:iCs w:val="0"/>
      <w:szCs w:val="22"/>
      <w:lang w:val="sl-SI" w:eastAsia="ar-SA" w:bidi="ar-SA"/>
    </w:rPr>
  </w:style>
  <w:style w:type="character" w:styleId="SledenaHiperpovezava">
    <w:name w:val="FollowedHyperlink"/>
    <w:basedOn w:val="Privzetapisavaodstavka"/>
    <w:uiPriority w:val="99"/>
    <w:semiHidden/>
    <w:unhideWhenUsed/>
    <w:rsid w:val="00A4484A"/>
    <w:rPr>
      <w:color w:val="800080" w:themeColor="followedHyperlink"/>
      <w:u w:val="single"/>
    </w:rPr>
  </w:style>
  <w:style w:type="table" w:styleId="Tabelamrea">
    <w:name w:val="Table Grid"/>
    <w:basedOn w:val="Navadnatabela"/>
    <w:rsid w:val="00516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varnokazalo1">
    <w:name w:val="index 1"/>
    <w:basedOn w:val="Navaden"/>
    <w:next w:val="Navaden"/>
    <w:autoRedefine/>
    <w:uiPriority w:val="99"/>
    <w:semiHidden/>
    <w:unhideWhenUsed/>
    <w:rsid w:val="00983E9B"/>
    <w:pPr>
      <w:spacing w:line="240" w:lineRule="auto"/>
      <w:ind w:left="240" w:hanging="240"/>
    </w:pPr>
  </w:style>
  <w:style w:type="table" w:styleId="Srednjesenenje1poudarek5">
    <w:name w:val="Medium Shading 1 Accent 5"/>
    <w:basedOn w:val="Navadnatabela"/>
    <w:uiPriority w:val="63"/>
    <w:rsid w:val="0095291C"/>
    <w:pPr>
      <w:spacing w:after="0" w:line="240" w:lineRule="auto"/>
    </w:pPr>
    <w:rPr>
      <w:rFonts w:ascii="Calibri" w:eastAsia="Calibri" w:hAnsi="Calibri" w:cs="Times New Roman"/>
      <w:sz w:val="20"/>
      <w:szCs w:val="20"/>
      <w:lang w:val="sl-SI" w:eastAsia="sl-SI"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rednjesenenje1poudarek11">
    <w:name w:val="Srednje senčenje 1 – poudarek 11"/>
    <w:basedOn w:val="Navadnatabela"/>
    <w:uiPriority w:val="63"/>
    <w:rsid w:val="0095291C"/>
    <w:pPr>
      <w:spacing w:after="0" w:line="240" w:lineRule="auto"/>
    </w:pPr>
    <w:rPr>
      <w:rFonts w:ascii="Calibri" w:eastAsia="Calibri" w:hAnsi="Calibri" w:cs="Times New Roman"/>
      <w:sz w:val="20"/>
      <w:szCs w:val="20"/>
      <w:lang w:val="sl-SI" w:eastAsia="sl-SI"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rezrazmikov1">
    <w:name w:val="Brez razmikov1"/>
    <w:basedOn w:val="Navaden"/>
    <w:rsid w:val="00044AA3"/>
    <w:pPr>
      <w:spacing w:line="240" w:lineRule="auto"/>
    </w:pPr>
    <w:rPr>
      <w:lang w:bidi="ar-SA"/>
    </w:rPr>
  </w:style>
  <w:style w:type="table" w:styleId="Svetelseznampoudarek4">
    <w:name w:val="Light List Accent 4"/>
    <w:basedOn w:val="Navadnatabela"/>
    <w:uiPriority w:val="61"/>
    <w:rsid w:val="0015639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Srednjiseznam21">
    <w:name w:val="Srednji seznam 21"/>
    <w:basedOn w:val="Navadnatabela"/>
    <w:uiPriority w:val="66"/>
    <w:rsid w:val="006F5D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Barvnamrea1">
    <w:name w:val="Barvna mreža1"/>
    <w:basedOn w:val="Navadnatabela"/>
    <w:uiPriority w:val="73"/>
    <w:rsid w:val="006F5D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mrea3poudarek2">
    <w:name w:val="Medium Grid 3 Accent 2"/>
    <w:basedOn w:val="Navadnatabela"/>
    <w:uiPriority w:val="69"/>
    <w:rsid w:val="00CE092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vetelseznampoudarek3">
    <w:name w:val="Light List Accent 3"/>
    <w:basedOn w:val="Navadnatabela"/>
    <w:uiPriority w:val="61"/>
    <w:rsid w:val="008C642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etlamreapoudarek3">
    <w:name w:val="Light Grid Accent 3"/>
    <w:basedOn w:val="Navadnatabela"/>
    <w:uiPriority w:val="62"/>
    <w:rsid w:val="008C642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p">
    <w:name w:val="p"/>
    <w:basedOn w:val="Navaden"/>
    <w:rsid w:val="00B5221C"/>
    <w:pPr>
      <w:spacing w:before="100" w:beforeAutospacing="1" w:after="100" w:afterAutospacing="1" w:line="240" w:lineRule="auto"/>
      <w:jc w:val="left"/>
    </w:pPr>
    <w:rPr>
      <w:iCs w:val="0"/>
      <w:szCs w:val="24"/>
      <w:lang w:val="sl-SI" w:eastAsia="sl-SI" w:bidi="ar-SA"/>
    </w:rPr>
  </w:style>
  <w:style w:type="paragraph" w:styleId="Telobesedila3">
    <w:name w:val="Body Text 3"/>
    <w:basedOn w:val="Navaden"/>
    <w:link w:val="Telobesedila3Znak"/>
    <w:rsid w:val="00C65E2E"/>
    <w:pPr>
      <w:spacing w:after="120" w:line="240" w:lineRule="auto"/>
      <w:jc w:val="left"/>
    </w:pPr>
    <w:rPr>
      <w:iCs w:val="0"/>
      <w:sz w:val="16"/>
      <w:szCs w:val="16"/>
      <w:lang w:val="en-GB" w:bidi="ar-SA"/>
    </w:rPr>
  </w:style>
  <w:style w:type="character" w:customStyle="1" w:styleId="Telobesedila3Znak">
    <w:name w:val="Telo besedila 3 Znak"/>
    <w:basedOn w:val="Privzetapisavaodstavka"/>
    <w:link w:val="Telobesedila3"/>
    <w:rsid w:val="00C65E2E"/>
    <w:rPr>
      <w:rFonts w:ascii="Times New Roman" w:eastAsia="Times New Roman" w:hAnsi="Times New Roman" w:cs="Times New Roman"/>
      <w:sz w:val="16"/>
      <w:szCs w:val="16"/>
      <w:lang w:val="en-GB" w:bidi="ar-SA"/>
    </w:rPr>
  </w:style>
  <w:style w:type="character" w:customStyle="1" w:styleId="apple-converted-space">
    <w:name w:val="apple-converted-space"/>
    <w:basedOn w:val="Privzetapisavaodstavka"/>
    <w:rsid w:val="00996853"/>
  </w:style>
  <w:style w:type="table" w:customStyle="1" w:styleId="Tabelamrea1">
    <w:name w:val="Tabela – mreža1"/>
    <w:basedOn w:val="Navadnatabela"/>
    <w:next w:val="Tabelamrea"/>
    <w:uiPriority w:val="59"/>
    <w:rsid w:val="00287641"/>
    <w:pPr>
      <w:spacing w:after="0" w:line="240" w:lineRule="auto"/>
    </w:pPr>
    <w:rPr>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C3BAB"/>
    <w:pPr>
      <w:spacing w:after="0"/>
      <w:jc w:val="both"/>
    </w:pPr>
    <w:rPr>
      <w:rFonts w:ascii="Times New Roman" w:eastAsia="Times New Roman" w:hAnsi="Times New Roman" w:cs="Times New Roman"/>
      <w:iCs/>
      <w:sz w:val="24"/>
      <w:szCs w:val="20"/>
    </w:rPr>
  </w:style>
  <w:style w:type="paragraph" w:styleId="Naslov1">
    <w:name w:val="heading 1"/>
    <w:basedOn w:val="Navaden"/>
    <w:next w:val="Navaden"/>
    <w:link w:val="Naslov1Znak"/>
    <w:uiPriority w:val="9"/>
    <w:qFormat/>
    <w:rsid w:val="00C95EED"/>
    <w:pPr>
      <w:keepNext/>
      <w:numPr>
        <w:numId w:val="1"/>
      </w:numPr>
      <w:tabs>
        <w:tab w:val="left" w:pos="680"/>
      </w:tabs>
      <w:suppressAutoHyphens/>
      <w:spacing w:after="320" w:line="240" w:lineRule="auto"/>
      <w:outlineLvl w:val="0"/>
    </w:pPr>
    <w:rPr>
      <w:b/>
      <w:bCs/>
      <w:iCs w:val="0"/>
      <w:caps/>
      <w:kern w:val="1"/>
      <w:szCs w:val="24"/>
      <w:lang w:val="sl-SI" w:eastAsia="ar-SA"/>
    </w:rPr>
  </w:style>
  <w:style w:type="paragraph" w:styleId="Naslov2">
    <w:name w:val="heading 2"/>
    <w:basedOn w:val="Navaden"/>
    <w:next w:val="Navaden"/>
    <w:link w:val="Naslov2Znak"/>
    <w:uiPriority w:val="9"/>
    <w:qFormat/>
    <w:rsid w:val="00FE69FE"/>
    <w:pPr>
      <w:keepNext/>
      <w:numPr>
        <w:ilvl w:val="1"/>
        <w:numId w:val="1"/>
      </w:numPr>
      <w:tabs>
        <w:tab w:val="left" w:pos="680"/>
      </w:tabs>
      <w:suppressAutoHyphens/>
      <w:spacing w:before="480" w:after="320" w:line="240" w:lineRule="auto"/>
      <w:outlineLvl w:val="1"/>
    </w:pPr>
    <w:rPr>
      <w:iCs w:val="0"/>
      <w:szCs w:val="24"/>
      <w:lang w:val="sl-SI" w:eastAsia="ar-SA"/>
    </w:rPr>
  </w:style>
  <w:style w:type="paragraph" w:styleId="Naslov3">
    <w:name w:val="heading 3"/>
    <w:basedOn w:val="Navaden"/>
    <w:next w:val="Navaden"/>
    <w:link w:val="Naslov3Znak"/>
    <w:uiPriority w:val="9"/>
    <w:qFormat/>
    <w:rsid w:val="00FE69FE"/>
    <w:pPr>
      <w:keepNext/>
      <w:numPr>
        <w:ilvl w:val="2"/>
        <w:numId w:val="1"/>
      </w:numPr>
      <w:tabs>
        <w:tab w:val="left" w:pos="680"/>
      </w:tabs>
      <w:suppressAutoHyphens/>
      <w:spacing w:before="480" w:after="320" w:line="240" w:lineRule="auto"/>
      <w:outlineLvl w:val="2"/>
    </w:pPr>
    <w:rPr>
      <w:rFonts w:cs="Arial"/>
      <w:b/>
      <w:bCs/>
      <w:iCs w:val="0"/>
      <w:szCs w:val="24"/>
      <w:lang w:val="sl-SI" w:eastAsia="ar-SA"/>
    </w:rPr>
  </w:style>
  <w:style w:type="paragraph" w:styleId="Naslov4">
    <w:name w:val="heading 4"/>
    <w:basedOn w:val="Navaden"/>
    <w:next w:val="Navaden"/>
    <w:link w:val="Naslov4Znak"/>
    <w:uiPriority w:val="9"/>
    <w:qFormat/>
    <w:rsid w:val="0081034B"/>
    <w:pPr>
      <w:keepNext/>
      <w:numPr>
        <w:ilvl w:val="3"/>
        <w:numId w:val="1"/>
      </w:numPr>
      <w:tabs>
        <w:tab w:val="left" w:pos="680"/>
        <w:tab w:val="num" w:pos="1508"/>
      </w:tabs>
      <w:suppressAutoHyphens/>
      <w:spacing w:before="480" w:after="240" w:line="240" w:lineRule="auto"/>
      <w:outlineLvl w:val="3"/>
    </w:pPr>
    <w:rPr>
      <w:szCs w:val="22"/>
      <w:lang w:val="en-GB" w:eastAsia="ar-SA"/>
    </w:rPr>
  </w:style>
  <w:style w:type="paragraph" w:styleId="Naslov5">
    <w:name w:val="heading 5"/>
    <w:basedOn w:val="Navaden"/>
    <w:next w:val="Navaden"/>
    <w:link w:val="Naslov5Znak"/>
    <w:uiPriority w:val="9"/>
    <w:qFormat/>
    <w:rsid w:val="0081034B"/>
    <w:pPr>
      <w:numPr>
        <w:ilvl w:val="4"/>
        <w:numId w:val="1"/>
      </w:numPr>
      <w:tabs>
        <w:tab w:val="left" w:pos="680"/>
      </w:tabs>
      <w:suppressAutoHyphens/>
      <w:spacing w:before="360" w:after="240" w:line="276" w:lineRule="auto"/>
      <w:outlineLvl w:val="4"/>
    </w:pPr>
    <w:rPr>
      <w:bCs/>
      <w:szCs w:val="26"/>
      <w:lang w:eastAsia="ar-SA"/>
    </w:rPr>
  </w:style>
  <w:style w:type="paragraph" w:styleId="Naslov6">
    <w:name w:val="heading 6"/>
    <w:basedOn w:val="Navaden"/>
    <w:next w:val="Navaden"/>
    <w:link w:val="Naslov6Znak"/>
    <w:uiPriority w:val="9"/>
    <w:unhideWhenUsed/>
    <w:qFormat/>
    <w:rsid w:val="00D10B73"/>
    <w:pPr>
      <w:jc w:val="center"/>
      <w:outlineLvl w:val="5"/>
    </w:pPr>
    <w:rPr>
      <w:lang w:val="sl-SI"/>
    </w:rPr>
  </w:style>
  <w:style w:type="paragraph" w:styleId="Naslov7">
    <w:name w:val="heading 7"/>
    <w:basedOn w:val="Navaden"/>
    <w:next w:val="Navaden"/>
    <w:link w:val="Naslov7Znak"/>
    <w:uiPriority w:val="9"/>
    <w:unhideWhenUsed/>
    <w:qFormat/>
    <w:rsid w:val="00715D31"/>
    <w:pPr>
      <w:numPr>
        <w:ilvl w:val="6"/>
        <w:numId w:val="1"/>
      </w:num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Naslov8">
    <w:name w:val="heading 8"/>
    <w:basedOn w:val="Navaden"/>
    <w:next w:val="Navaden"/>
    <w:link w:val="Naslov8Znak"/>
    <w:uiPriority w:val="9"/>
    <w:unhideWhenUsed/>
    <w:qFormat/>
    <w:rsid w:val="00715D31"/>
    <w:pPr>
      <w:numPr>
        <w:ilvl w:val="7"/>
        <w:numId w:val="1"/>
      </w:num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Naslov9">
    <w:name w:val="heading 9"/>
    <w:basedOn w:val="Navaden"/>
    <w:next w:val="Navaden"/>
    <w:link w:val="Naslov9Znak"/>
    <w:uiPriority w:val="9"/>
    <w:unhideWhenUsed/>
    <w:qFormat/>
    <w:rsid w:val="00715D31"/>
    <w:pPr>
      <w:numPr>
        <w:ilvl w:val="8"/>
        <w:numId w:val="1"/>
      </w:num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95EED"/>
    <w:rPr>
      <w:rFonts w:ascii="Times New Roman" w:eastAsia="Times New Roman" w:hAnsi="Times New Roman" w:cs="Times New Roman"/>
      <w:b/>
      <w:bCs/>
      <w:caps/>
      <w:kern w:val="1"/>
      <w:sz w:val="24"/>
      <w:szCs w:val="24"/>
      <w:lang w:val="sl-SI" w:eastAsia="ar-SA"/>
    </w:rPr>
  </w:style>
  <w:style w:type="character" w:customStyle="1" w:styleId="Naslov2Znak">
    <w:name w:val="Naslov 2 Znak"/>
    <w:basedOn w:val="Privzetapisavaodstavka"/>
    <w:link w:val="Naslov2"/>
    <w:uiPriority w:val="9"/>
    <w:rsid w:val="00FE69FE"/>
    <w:rPr>
      <w:rFonts w:ascii="Times New Roman" w:eastAsia="Times New Roman" w:hAnsi="Times New Roman" w:cs="Times New Roman"/>
      <w:sz w:val="24"/>
      <w:szCs w:val="24"/>
      <w:lang w:val="sl-SI" w:eastAsia="ar-SA"/>
    </w:rPr>
  </w:style>
  <w:style w:type="character" w:customStyle="1" w:styleId="Naslov3Znak">
    <w:name w:val="Naslov 3 Znak"/>
    <w:basedOn w:val="Privzetapisavaodstavka"/>
    <w:link w:val="Naslov3"/>
    <w:uiPriority w:val="9"/>
    <w:rsid w:val="00FE69FE"/>
    <w:rPr>
      <w:rFonts w:ascii="Times New Roman" w:eastAsia="Times New Roman" w:hAnsi="Times New Roman" w:cs="Arial"/>
      <w:b/>
      <w:bCs/>
      <w:sz w:val="24"/>
      <w:szCs w:val="24"/>
      <w:lang w:val="sl-SI" w:eastAsia="ar-SA"/>
    </w:rPr>
  </w:style>
  <w:style w:type="character" w:customStyle="1" w:styleId="Naslov4Znak">
    <w:name w:val="Naslov 4 Znak"/>
    <w:basedOn w:val="Privzetapisavaodstavka"/>
    <w:link w:val="Naslov4"/>
    <w:uiPriority w:val="9"/>
    <w:rsid w:val="0081034B"/>
    <w:rPr>
      <w:rFonts w:ascii="Times New Roman" w:eastAsia="Times New Roman" w:hAnsi="Times New Roman" w:cs="Times New Roman"/>
      <w:iCs/>
      <w:sz w:val="24"/>
      <w:lang w:val="en-GB" w:eastAsia="ar-SA"/>
    </w:rPr>
  </w:style>
  <w:style w:type="character" w:customStyle="1" w:styleId="Naslov5Znak">
    <w:name w:val="Naslov 5 Znak"/>
    <w:basedOn w:val="Privzetapisavaodstavka"/>
    <w:link w:val="Naslov5"/>
    <w:uiPriority w:val="9"/>
    <w:rsid w:val="0081034B"/>
    <w:rPr>
      <w:rFonts w:ascii="Times New Roman" w:eastAsia="Times New Roman" w:hAnsi="Times New Roman" w:cs="Times New Roman"/>
      <w:bCs/>
      <w:iCs/>
      <w:sz w:val="24"/>
      <w:szCs w:val="26"/>
      <w:lang w:eastAsia="ar-SA"/>
    </w:rPr>
  </w:style>
  <w:style w:type="character" w:customStyle="1" w:styleId="Naslov6Znak">
    <w:name w:val="Naslov 6 Znak"/>
    <w:basedOn w:val="Privzetapisavaodstavka"/>
    <w:link w:val="Naslov6"/>
    <w:uiPriority w:val="9"/>
    <w:rsid w:val="00D10B73"/>
    <w:rPr>
      <w:rFonts w:ascii="Times New Roman" w:eastAsia="Times New Roman" w:hAnsi="Times New Roman" w:cs="Times New Roman"/>
      <w:iCs/>
      <w:sz w:val="24"/>
      <w:szCs w:val="20"/>
      <w:lang w:val="sl-SI"/>
    </w:rPr>
  </w:style>
  <w:style w:type="character" w:customStyle="1" w:styleId="Naslov7Znak">
    <w:name w:val="Naslov 7 Znak"/>
    <w:basedOn w:val="Privzetapisavaodstavka"/>
    <w:link w:val="Naslov7"/>
    <w:uiPriority w:val="9"/>
    <w:rsid w:val="00534153"/>
    <w:rPr>
      <w:rFonts w:asciiTheme="majorHAnsi" w:eastAsiaTheme="majorEastAsia" w:hAnsiTheme="majorHAnsi" w:cstheme="majorBidi"/>
      <w:iCs/>
      <w:color w:val="943634" w:themeColor="accent2" w:themeShade="BF"/>
    </w:rPr>
  </w:style>
  <w:style w:type="character" w:customStyle="1" w:styleId="Naslov8Znak">
    <w:name w:val="Naslov 8 Znak"/>
    <w:basedOn w:val="Privzetapisavaodstavka"/>
    <w:link w:val="Naslov8"/>
    <w:uiPriority w:val="9"/>
    <w:rsid w:val="00534153"/>
    <w:rPr>
      <w:rFonts w:asciiTheme="majorHAnsi" w:eastAsiaTheme="majorEastAsia" w:hAnsiTheme="majorHAnsi" w:cstheme="majorBidi"/>
      <w:iCs/>
      <w:color w:val="C0504D" w:themeColor="accent2"/>
    </w:rPr>
  </w:style>
  <w:style w:type="character" w:customStyle="1" w:styleId="Naslov9Znak">
    <w:name w:val="Naslov 9 Znak"/>
    <w:basedOn w:val="Privzetapisavaodstavka"/>
    <w:link w:val="Naslov9"/>
    <w:uiPriority w:val="9"/>
    <w:rsid w:val="00534153"/>
    <w:rPr>
      <w:rFonts w:asciiTheme="majorHAnsi" w:eastAsiaTheme="majorEastAsia" w:hAnsiTheme="majorHAnsi" w:cstheme="majorBidi"/>
      <w:iCs/>
      <w:color w:val="C0504D" w:themeColor="accent2"/>
      <w:sz w:val="24"/>
      <w:szCs w:val="20"/>
    </w:rPr>
  </w:style>
  <w:style w:type="paragraph" w:styleId="Napis">
    <w:name w:val="caption"/>
    <w:basedOn w:val="Navaden"/>
    <w:next w:val="Navaden"/>
    <w:uiPriority w:val="35"/>
    <w:unhideWhenUsed/>
    <w:qFormat/>
    <w:rsid w:val="00B84E10"/>
    <w:rPr>
      <w:b/>
      <w:bCs/>
      <w:color w:val="000000" w:themeColor="text1"/>
      <w:sz w:val="20"/>
      <w:lang w:val="sl-SI"/>
    </w:rPr>
  </w:style>
  <w:style w:type="paragraph" w:styleId="Naslov">
    <w:name w:val="Title"/>
    <w:basedOn w:val="Navaden"/>
    <w:next w:val="Navaden"/>
    <w:link w:val="NaslovZnak"/>
    <w:uiPriority w:val="10"/>
    <w:qFormat/>
    <w:rsid w:val="00534153"/>
    <w:pPr>
      <w:pBdr>
        <w:top w:val="single" w:sz="48" w:space="0" w:color="C0504D" w:themeColor="accent2"/>
        <w:bottom w:val="single" w:sz="48" w:space="0" w:color="C0504D" w:themeColor="accent2"/>
      </w:pBdr>
      <w:shd w:val="clear" w:color="auto" w:fill="C0504D" w:themeFill="accent2"/>
      <w:spacing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NaslovZnak">
    <w:name w:val="Naslov Znak"/>
    <w:basedOn w:val="Privzetapisavaodstavka"/>
    <w:link w:val="Naslov"/>
    <w:uiPriority w:val="10"/>
    <w:rsid w:val="00534153"/>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Podnaslov">
    <w:name w:val="Subtitle"/>
    <w:basedOn w:val="Navaden"/>
    <w:next w:val="Navaden"/>
    <w:link w:val="PodnaslovZnak"/>
    <w:uiPriority w:val="11"/>
    <w:qFormat/>
    <w:rsid w:val="00534153"/>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Cs w:val="24"/>
    </w:rPr>
  </w:style>
  <w:style w:type="character" w:customStyle="1" w:styleId="PodnaslovZnak">
    <w:name w:val="Podnaslov Znak"/>
    <w:basedOn w:val="Privzetapisavaodstavka"/>
    <w:link w:val="Podnaslov"/>
    <w:uiPriority w:val="11"/>
    <w:rsid w:val="00534153"/>
    <w:rPr>
      <w:rFonts w:asciiTheme="majorHAnsi" w:eastAsiaTheme="majorEastAsia" w:hAnsiTheme="majorHAnsi" w:cstheme="majorBidi"/>
      <w:i/>
      <w:iCs/>
      <w:color w:val="622423" w:themeColor="accent2" w:themeShade="7F"/>
      <w:sz w:val="24"/>
      <w:szCs w:val="24"/>
    </w:rPr>
  </w:style>
  <w:style w:type="character" w:styleId="Krepko">
    <w:name w:val="Strong"/>
    <w:uiPriority w:val="22"/>
    <w:qFormat/>
    <w:rsid w:val="00534153"/>
    <w:rPr>
      <w:b/>
      <w:bCs/>
      <w:spacing w:val="0"/>
    </w:rPr>
  </w:style>
  <w:style w:type="character" w:styleId="Poudarek">
    <w:name w:val="Emphasis"/>
    <w:uiPriority w:val="20"/>
    <w:qFormat/>
    <w:rsid w:val="00534153"/>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Brezrazmikov">
    <w:name w:val="No Spacing"/>
    <w:basedOn w:val="Navaden"/>
    <w:uiPriority w:val="1"/>
    <w:qFormat/>
    <w:rsid w:val="00534153"/>
    <w:pPr>
      <w:spacing w:line="240" w:lineRule="auto"/>
    </w:pPr>
  </w:style>
  <w:style w:type="paragraph" w:styleId="Odstavekseznama">
    <w:name w:val="List Paragraph"/>
    <w:basedOn w:val="Navaden"/>
    <w:uiPriority w:val="34"/>
    <w:qFormat/>
    <w:rsid w:val="00534153"/>
    <w:pPr>
      <w:ind w:left="720"/>
      <w:contextualSpacing/>
    </w:pPr>
  </w:style>
  <w:style w:type="paragraph" w:styleId="Citat">
    <w:name w:val="Quote"/>
    <w:basedOn w:val="Navaden"/>
    <w:next w:val="Navaden"/>
    <w:link w:val="CitatZnak"/>
    <w:uiPriority w:val="29"/>
    <w:qFormat/>
    <w:rsid w:val="00534153"/>
    <w:rPr>
      <w:i/>
      <w:iCs w:val="0"/>
      <w:color w:val="943634" w:themeColor="accent2" w:themeShade="BF"/>
    </w:rPr>
  </w:style>
  <w:style w:type="character" w:customStyle="1" w:styleId="CitatZnak">
    <w:name w:val="Citat Znak"/>
    <w:basedOn w:val="Privzetapisavaodstavka"/>
    <w:link w:val="Citat"/>
    <w:uiPriority w:val="29"/>
    <w:rsid w:val="00534153"/>
    <w:rPr>
      <w:color w:val="943634" w:themeColor="accent2" w:themeShade="BF"/>
      <w:sz w:val="20"/>
      <w:szCs w:val="20"/>
    </w:rPr>
  </w:style>
  <w:style w:type="paragraph" w:styleId="Intenzivencitat">
    <w:name w:val="Intense Quote"/>
    <w:basedOn w:val="Navaden"/>
    <w:next w:val="Navaden"/>
    <w:link w:val="IntenzivencitatZnak"/>
    <w:uiPriority w:val="30"/>
    <w:qFormat/>
    <w:rsid w:val="00534153"/>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zivencitatZnak">
    <w:name w:val="Intenziven citat Znak"/>
    <w:basedOn w:val="Privzetapisavaodstavka"/>
    <w:link w:val="Intenzivencitat"/>
    <w:uiPriority w:val="30"/>
    <w:rsid w:val="00534153"/>
    <w:rPr>
      <w:rFonts w:asciiTheme="majorHAnsi" w:eastAsiaTheme="majorEastAsia" w:hAnsiTheme="majorHAnsi" w:cstheme="majorBidi"/>
      <w:b/>
      <w:bCs/>
      <w:i/>
      <w:iCs/>
      <w:color w:val="C0504D" w:themeColor="accent2"/>
      <w:sz w:val="20"/>
      <w:szCs w:val="20"/>
    </w:rPr>
  </w:style>
  <w:style w:type="character" w:styleId="Neenpoudarek">
    <w:name w:val="Subtle Emphasis"/>
    <w:uiPriority w:val="19"/>
    <w:qFormat/>
    <w:rsid w:val="00534153"/>
    <w:rPr>
      <w:rFonts w:asciiTheme="majorHAnsi" w:eastAsiaTheme="majorEastAsia" w:hAnsiTheme="majorHAnsi" w:cstheme="majorBidi"/>
      <w:i/>
      <w:iCs/>
      <w:color w:val="C0504D" w:themeColor="accent2"/>
    </w:rPr>
  </w:style>
  <w:style w:type="character" w:styleId="Intenzivenpoudarek">
    <w:name w:val="Intense Emphasis"/>
    <w:uiPriority w:val="21"/>
    <w:qFormat/>
    <w:rsid w:val="00534153"/>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Neensklic">
    <w:name w:val="Subtle Reference"/>
    <w:uiPriority w:val="31"/>
    <w:qFormat/>
    <w:rsid w:val="00534153"/>
    <w:rPr>
      <w:i/>
      <w:iCs/>
      <w:smallCaps/>
      <w:color w:val="C0504D" w:themeColor="accent2"/>
      <w:u w:color="C0504D" w:themeColor="accent2"/>
    </w:rPr>
  </w:style>
  <w:style w:type="character" w:styleId="Intenzivensklic">
    <w:name w:val="Intense Reference"/>
    <w:uiPriority w:val="32"/>
    <w:qFormat/>
    <w:rsid w:val="00534153"/>
    <w:rPr>
      <w:b/>
      <w:bCs/>
      <w:i/>
      <w:iCs/>
      <w:smallCaps/>
      <w:color w:val="C0504D" w:themeColor="accent2"/>
      <w:u w:color="C0504D" w:themeColor="accent2"/>
    </w:rPr>
  </w:style>
  <w:style w:type="character" w:styleId="Naslovknjige">
    <w:name w:val="Book Title"/>
    <w:uiPriority w:val="33"/>
    <w:qFormat/>
    <w:rsid w:val="00534153"/>
    <w:rPr>
      <w:rFonts w:asciiTheme="majorHAnsi" w:eastAsiaTheme="majorEastAsia" w:hAnsiTheme="majorHAnsi" w:cstheme="majorBidi"/>
      <w:b/>
      <w:bCs/>
      <w:i/>
      <w:iCs/>
      <w:smallCaps/>
      <w:color w:val="943634" w:themeColor="accent2" w:themeShade="BF"/>
      <w:u w:val="single"/>
    </w:rPr>
  </w:style>
  <w:style w:type="paragraph" w:styleId="NaslovTOC">
    <w:name w:val="TOC Heading"/>
    <w:basedOn w:val="Naslov1"/>
    <w:next w:val="Navaden"/>
    <w:uiPriority w:val="39"/>
    <w:semiHidden/>
    <w:unhideWhenUsed/>
    <w:qFormat/>
    <w:rsid w:val="00534153"/>
    <w:pPr>
      <w:outlineLvl w:val="9"/>
    </w:pPr>
  </w:style>
  <w:style w:type="paragraph" w:styleId="Kazalovsebine5">
    <w:name w:val="toc 5"/>
    <w:basedOn w:val="Navaden"/>
    <w:next w:val="Navaden"/>
    <w:uiPriority w:val="39"/>
    <w:rsid w:val="000A607B"/>
    <w:pPr>
      <w:tabs>
        <w:tab w:val="left" w:pos="992"/>
        <w:tab w:val="right" w:leader="dot" w:pos="8777"/>
      </w:tabs>
      <w:suppressAutoHyphens/>
      <w:spacing w:line="276" w:lineRule="auto"/>
    </w:pPr>
    <w:rPr>
      <w:iCs w:val="0"/>
      <w:lang w:val="sl-SI" w:eastAsia="ar-SA" w:bidi="ar-SA"/>
    </w:rPr>
  </w:style>
  <w:style w:type="paragraph" w:styleId="Glava">
    <w:name w:val="header"/>
    <w:basedOn w:val="Navaden"/>
    <w:link w:val="GlavaZnak"/>
    <w:uiPriority w:val="99"/>
    <w:unhideWhenUsed/>
    <w:rsid w:val="009C3BAB"/>
    <w:pPr>
      <w:tabs>
        <w:tab w:val="center" w:pos="4536"/>
        <w:tab w:val="right" w:pos="9072"/>
      </w:tabs>
    </w:pPr>
  </w:style>
  <w:style w:type="character" w:customStyle="1" w:styleId="GlavaZnak">
    <w:name w:val="Glava Znak"/>
    <w:basedOn w:val="Privzetapisavaodstavka"/>
    <w:link w:val="Glava"/>
    <w:uiPriority w:val="99"/>
    <w:rsid w:val="009C3BAB"/>
    <w:rPr>
      <w:rFonts w:ascii="Times New Roman" w:eastAsia="Times New Roman" w:hAnsi="Times New Roman" w:cs="Times New Roman"/>
      <w:iCs/>
      <w:sz w:val="24"/>
      <w:szCs w:val="20"/>
    </w:rPr>
  </w:style>
  <w:style w:type="paragraph" w:styleId="Noga">
    <w:name w:val="footer"/>
    <w:basedOn w:val="Navaden"/>
    <w:link w:val="NogaZnak"/>
    <w:uiPriority w:val="99"/>
    <w:unhideWhenUsed/>
    <w:rsid w:val="009C3BAB"/>
    <w:pPr>
      <w:tabs>
        <w:tab w:val="center" w:pos="4536"/>
        <w:tab w:val="right" w:pos="9072"/>
      </w:tabs>
    </w:pPr>
  </w:style>
  <w:style w:type="character" w:customStyle="1" w:styleId="NogaZnak">
    <w:name w:val="Noga Znak"/>
    <w:basedOn w:val="Privzetapisavaodstavka"/>
    <w:link w:val="Noga"/>
    <w:uiPriority w:val="99"/>
    <w:rsid w:val="009C3BAB"/>
    <w:rPr>
      <w:rFonts w:ascii="Times New Roman" w:eastAsia="Times New Roman" w:hAnsi="Times New Roman" w:cs="Times New Roman"/>
      <w:iCs/>
      <w:sz w:val="24"/>
      <w:szCs w:val="20"/>
    </w:rPr>
  </w:style>
  <w:style w:type="paragraph" w:styleId="Besedilooblaka">
    <w:name w:val="Balloon Text"/>
    <w:basedOn w:val="Navaden"/>
    <w:link w:val="BesedilooblakaZnak"/>
    <w:uiPriority w:val="99"/>
    <w:unhideWhenUsed/>
    <w:rsid w:val="009C3BA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9C3BAB"/>
    <w:rPr>
      <w:rFonts w:ascii="Tahoma" w:eastAsia="Times New Roman" w:hAnsi="Tahoma" w:cs="Tahoma"/>
      <w:iCs/>
      <w:sz w:val="16"/>
      <w:szCs w:val="16"/>
    </w:rPr>
  </w:style>
  <w:style w:type="paragraph" w:styleId="Kazalovsebine1">
    <w:name w:val="toc 1"/>
    <w:basedOn w:val="Navaden"/>
    <w:next w:val="Navaden"/>
    <w:autoRedefine/>
    <w:uiPriority w:val="39"/>
    <w:unhideWhenUsed/>
    <w:rsid w:val="00F93305"/>
    <w:pPr>
      <w:tabs>
        <w:tab w:val="left" w:pos="992"/>
        <w:tab w:val="right" w:leader="dot" w:pos="8777"/>
      </w:tabs>
      <w:ind w:left="993" w:hanging="993"/>
    </w:pPr>
    <w:rPr>
      <w:b/>
    </w:rPr>
  </w:style>
  <w:style w:type="character" w:customStyle="1" w:styleId="WW8Num1z0">
    <w:name w:val="WW8Num1z0"/>
    <w:rsid w:val="009C3BAB"/>
    <w:rPr>
      <w:rFonts w:ascii="Symbol" w:hAnsi="Symbol"/>
      <w:color w:val="auto"/>
    </w:rPr>
  </w:style>
  <w:style w:type="character" w:customStyle="1" w:styleId="WW8Num2z0">
    <w:name w:val="WW8Num2z0"/>
    <w:rsid w:val="009C3BAB"/>
    <w:rPr>
      <w:rFonts w:ascii="Symbol" w:hAnsi="Symbol"/>
      <w:color w:val="auto"/>
    </w:rPr>
  </w:style>
  <w:style w:type="character" w:customStyle="1" w:styleId="WW8Num2z1">
    <w:name w:val="WW8Num2z1"/>
    <w:rsid w:val="009C3BAB"/>
    <w:rPr>
      <w:rFonts w:ascii="Courier New" w:hAnsi="Courier New" w:cs="Courier New"/>
    </w:rPr>
  </w:style>
  <w:style w:type="character" w:customStyle="1" w:styleId="WW8Num2z2">
    <w:name w:val="WW8Num2z2"/>
    <w:rsid w:val="009C3BAB"/>
    <w:rPr>
      <w:rFonts w:ascii="Wingdings" w:hAnsi="Wingdings"/>
    </w:rPr>
  </w:style>
  <w:style w:type="character" w:customStyle="1" w:styleId="WW8Num2z3">
    <w:name w:val="WW8Num2z3"/>
    <w:rsid w:val="009C3BAB"/>
    <w:rPr>
      <w:rFonts w:ascii="Symbol" w:hAnsi="Symbol"/>
    </w:rPr>
  </w:style>
  <w:style w:type="character" w:customStyle="1" w:styleId="WW8Num6z0">
    <w:name w:val="WW8Num6z0"/>
    <w:rsid w:val="009C3BAB"/>
    <w:rPr>
      <w:rFonts w:ascii="Symbol" w:hAnsi="Symbol"/>
      <w:color w:val="auto"/>
    </w:rPr>
  </w:style>
  <w:style w:type="character" w:customStyle="1" w:styleId="WW8Num6z1">
    <w:name w:val="WW8Num6z1"/>
    <w:rsid w:val="009C3BAB"/>
    <w:rPr>
      <w:rFonts w:ascii="Courier New" w:hAnsi="Courier New" w:cs="Courier New"/>
    </w:rPr>
  </w:style>
  <w:style w:type="character" w:customStyle="1" w:styleId="WW8Num6z2">
    <w:name w:val="WW8Num6z2"/>
    <w:rsid w:val="009C3BAB"/>
    <w:rPr>
      <w:rFonts w:ascii="Wingdings" w:hAnsi="Wingdings"/>
    </w:rPr>
  </w:style>
  <w:style w:type="character" w:customStyle="1" w:styleId="WW8Num6z3">
    <w:name w:val="WW8Num6z3"/>
    <w:rsid w:val="009C3BAB"/>
    <w:rPr>
      <w:rFonts w:ascii="Symbol" w:hAnsi="Symbol"/>
    </w:rPr>
  </w:style>
  <w:style w:type="character" w:customStyle="1" w:styleId="WW8Num10z0">
    <w:name w:val="WW8Num10z0"/>
    <w:rsid w:val="009C3BAB"/>
    <w:rPr>
      <w:rFonts w:ascii="Symbol" w:hAnsi="Symbol"/>
      <w:color w:val="auto"/>
    </w:rPr>
  </w:style>
  <w:style w:type="character" w:customStyle="1" w:styleId="WW8Num10z2">
    <w:name w:val="WW8Num10z2"/>
    <w:rsid w:val="009C3BAB"/>
    <w:rPr>
      <w:rFonts w:ascii="Wingdings" w:hAnsi="Wingdings"/>
    </w:rPr>
  </w:style>
  <w:style w:type="character" w:customStyle="1" w:styleId="WW8Num10z3">
    <w:name w:val="WW8Num10z3"/>
    <w:rsid w:val="009C3BAB"/>
    <w:rPr>
      <w:rFonts w:ascii="Symbol" w:hAnsi="Symbol"/>
    </w:rPr>
  </w:style>
  <w:style w:type="character" w:customStyle="1" w:styleId="WW8Num10z4">
    <w:name w:val="WW8Num10z4"/>
    <w:rsid w:val="009C3BAB"/>
    <w:rPr>
      <w:rFonts w:ascii="Courier New" w:hAnsi="Courier New" w:cs="Courier New"/>
    </w:rPr>
  </w:style>
  <w:style w:type="character" w:customStyle="1" w:styleId="Privzetapisavaodstavka1">
    <w:name w:val="Privzeta pisava odstavka1"/>
    <w:rsid w:val="009C3BAB"/>
  </w:style>
  <w:style w:type="character" w:styleId="Hiperpovezava">
    <w:name w:val="Hyperlink"/>
    <w:basedOn w:val="Privzetapisavaodstavka1"/>
    <w:uiPriority w:val="99"/>
    <w:rsid w:val="009C3BAB"/>
    <w:rPr>
      <w:color w:val="0000FF"/>
      <w:u w:val="single"/>
    </w:rPr>
  </w:style>
  <w:style w:type="character" w:styleId="tevilkastrani">
    <w:name w:val="page number"/>
    <w:basedOn w:val="Privzetapisavaodstavka1"/>
    <w:rsid w:val="009C3BAB"/>
  </w:style>
  <w:style w:type="character" w:customStyle="1" w:styleId="BrezrazmikovZnak">
    <w:name w:val="Brez razmikov Znak"/>
    <w:basedOn w:val="Privzetapisavaodstavka1"/>
    <w:rsid w:val="009C3BAB"/>
    <w:rPr>
      <w:rFonts w:ascii="Calibri" w:hAnsi="Calibri"/>
      <w:sz w:val="22"/>
      <w:szCs w:val="22"/>
      <w:lang w:val="sl-SI" w:eastAsia="ar-SA" w:bidi="ar-SA"/>
    </w:rPr>
  </w:style>
  <w:style w:type="character" w:customStyle="1" w:styleId="ZnakZnak2">
    <w:name w:val="Znak Znak2"/>
    <w:basedOn w:val="Privzetapisavaodstavka1"/>
    <w:rsid w:val="009C3BAB"/>
    <w:rPr>
      <w:rFonts w:ascii="Tahoma" w:hAnsi="Tahoma" w:cs="Tahoma"/>
      <w:sz w:val="16"/>
      <w:szCs w:val="16"/>
    </w:rPr>
  </w:style>
  <w:style w:type="character" w:customStyle="1" w:styleId="Komentar-sklic1">
    <w:name w:val="Komentar - sklic1"/>
    <w:basedOn w:val="Privzetapisavaodstavka1"/>
    <w:rsid w:val="009C3BAB"/>
    <w:rPr>
      <w:sz w:val="16"/>
      <w:szCs w:val="16"/>
    </w:rPr>
  </w:style>
  <w:style w:type="character" w:customStyle="1" w:styleId="ZnakZnak1">
    <w:name w:val="Znak Znak1"/>
    <w:basedOn w:val="Privzetapisavaodstavka1"/>
    <w:rsid w:val="009C3BAB"/>
  </w:style>
  <w:style w:type="character" w:customStyle="1" w:styleId="ZnakZnak">
    <w:name w:val="Znak Znak"/>
    <w:basedOn w:val="ZnakZnak1"/>
    <w:rsid w:val="009C3BAB"/>
    <w:rPr>
      <w:b/>
      <w:bCs/>
    </w:rPr>
  </w:style>
  <w:style w:type="paragraph" w:customStyle="1" w:styleId="Naslov10">
    <w:name w:val="Naslov1"/>
    <w:basedOn w:val="Navaden"/>
    <w:next w:val="Telobesedila"/>
    <w:rsid w:val="009C3BAB"/>
    <w:pPr>
      <w:keepNext/>
      <w:suppressAutoHyphens/>
      <w:spacing w:before="240" w:after="120" w:line="276" w:lineRule="auto"/>
    </w:pPr>
    <w:rPr>
      <w:rFonts w:ascii="Arial" w:eastAsia="MS Mincho" w:hAnsi="Arial" w:cs="Tahoma"/>
      <w:iCs w:val="0"/>
      <w:sz w:val="28"/>
      <w:szCs w:val="28"/>
      <w:lang w:val="sl-SI" w:eastAsia="ar-SA" w:bidi="ar-SA"/>
    </w:rPr>
  </w:style>
  <w:style w:type="paragraph" w:styleId="Telobesedila">
    <w:name w:val="Body Text"/>
    <w:basedOn w:val="Navaden"/>
    <w:link w:val="TelobesedilaZnak"/>
    <w:rsid w:val="009C3BAB"/>
    <w:pPr>
      <w:suppressAutoHyphens/>
      <w:spacing w:after="120" w:line="276" w:lineRule="auto"/>
    </w:pPr>
    <w:rPr>
      <w:iCs w:val="0"/>
      <w:szCs w:val="22"/>
      <w:lang w:val="sl-SI" w:eastAsia="ar-SA" w:bidi="ar-SA"/>
    </w:rPr>
  </w:style>
  <w:style w:type="character" w:customStyle="1" w:styleId="TelobesedilaZnak">
    <w:name w:val="Telo besedila Znak"/>
    <w:basedOn w:val="Privzetapisavaodstavka"/>
    <w:link w:val="Telobesedila"/>
    <w:rsid w:val="009C3BAB"/>
    <w:rPr>
      <w:rFonts w:ascii="Times New Roman" w:eastAsia="Times New Roman" w:hAnsi="Times New Roman" w:cs="Times New Roman"/>
      <w:sz w:val="24"/>
      <w:lang w:val="sl-SI" w:eastAsia="ar-SA" w:bidi="ar-SA"/>
    </w:rPr>
  </w:style>
  <w:style w:type="paragraph" w:styleId="Seznam">
    <w:name w:val="List"/>
    <w:basedOn w:val="Telobesedila"/>
    <w:rsid w:val="009C3BAB"/>
    <w:rPr>
      <w:rFonts w:cs="Tahoma"/>
    </w:rPr>
  </w:style>
  <w:style w:type="paragraph" w:customStyle="1" w:styleId="Napis1">
    <w:name w:val="Napis1"/>
    <w:basedOn w:val="Navaden"/>
    <w:next w:val="Navaden"/>
    <w:rsid w:val="009C3BAB"/>
    <w:pPr>
      <w:suppressAutoHyphens/>
      <w:spacing w:line="240" w:lineRule="auto"/>
    </w:pPr>
    <w:rPr>
      <w:b/>
      <w:iCs w:val="0"/>
      <w:lang w:val="sl-SI" w:eastAsia="ar-SA" w:bidi="ar-SA"/>
    </w:rPr>
  </w:style>
  <w:style w:type="paragraph" w:customStyle="1" w:styleId="Kazalo">
    <w:name w:val="Kazalo"/>
    <w:basedOn w:val="Navaden"/>
    <w:rsid w:val="009C3BAB"/>
    <w:pPr>
      <w:suppressLineNumbers/>
      <w:suppressAutoHyphens/>
      <w:spacing w:line="276" w:lineRule="auto"/>
    </w:pPr>
    <w:rPr>
      <w:rFonts w:cs="Tahoma"/>
      <w:iCs w:val="0"/>
      <w:szCs w:val="22"/>
      <w:lang w:val="sl-SI" w:eastAsia="ar-SA" w:bidi="ar-SA"/>
    </w:rPr>
  </w:style>
  <w:style w:type="paragraph" w:customStyle="1" w:styleId="Slog">
    <w:name w:val="Slog"/>
    <w:rsid w:val="009C3BAB"/>
    <w:pPr>
      <w:widowControl w:val="0"/>
      <w:suppressAutoHyphens/>
      <w:autoSpaceDE w:val="0"/>
      <w:spacing w:after="0" w:line="240" w:lineRule="auto"/>
    </w:pPr>
    <w:rPr>
      <w:rFonts w:ascii="Arial" w:eastAsia="Arial" w:hAnsi="Arial" w:cs="Arial"/>
      <w:sz w:val="24"/>
      <w:szCs w:val="24"/>
      <w:lang w:val="sl-SI" w:eastAsia="ar-SA" w:bidi="ar-SA"/>
    </w:rPr>
  </w:style>
  <w:style w:type="paragraph" w:styleId="Revizija">
    <w:name w:val="Revision"/>
    <w:uiPriority w:val="99"/>
    <w:rsid w:val="009C3BAB"/>
    <w:pPr>
      <w:suppressAutoHyphens/>
      <w:spacing w:after="0" w:line="240" w:lineRule="auto"/>
    </w:pPr>
    <w:rPr>
      <w:rFonts w:ascii="Times New Roman" w:eastAsia="Arial" w:hAnsi="Times New Roman" w:cs="Times New Roman"/>
      <w:sz w:val="24"/>
      <w:lang w:val="sl-SI" w:eastAsia="ar-SA" w:bidi="ar-SA"/>
    </w:rPr>
  </w:style>
  <w:style w:type="paragraph" w:customStyle="1" w:styleId="Komentar-besedilo1">
    <w:name w:val="Komentar - besedilo1"/>
    <w:basedOn w:val="Navaden"/>
    <w:rsid w:val="009C3BAB"/>
    <w:pPr>
      <w:suppressAutoHyphens/>
      <w:spacing w:line="276" w:lineRule="auto"/>
    </w:pPr>
    <w:rPr>
      <w:iCs w:val="0"/>
      <w:sz w:val="20"/>
      <w:lang w:val="sl-SI" w:eastAsia="ar-SA" w:bidi="ar-SA"/>
    </w:rPr>
  </w:style>
  <w:style w:type="paragraph" w:styleId="Pripombabesedilo">
    <w:name w:val="annotation text"/>
    <w:basedOn w:val="Navaden"/>
    <w:link w:val="PripombabesediloZnak"/>
    <w:uiPriority w:val="99"/>
    <w:unhideWhenUsed/>
    <w:rsid w:val="009C3BAB"/>
    <w:rPr>
      <w:sz w:val="20"/>
    </w:rPr>
  </w:style>
  <w:style w:type="character" w:customStyle="1" w:styleId="PripombabesediloZnak">
    <w:name w:val="Pripomba – besedilo Znak"/>
    <w:basedOn w:val="Privzetapisavaodstavka"/>
    <w:link w:val="Pripombabesedilo"/>
    <w:uiPriority w:val="99"/>
    <w:rsid w:val="009C3BAB"/>
    <w:rPr>
      <w:rFonts w:ascii="Times New Roman" w:eastAsia="Times New Roman" w:hAnsi="Times New Roman" w:cs="Times New Roman"/>
      <w:iCs/>
      <w:sz w:val="20"/>
      <w:szCs w:val="20"/>
    </w:rPr>
  </w:style>
  <w:style w:type="paragraph" w:styleId="Zadevapripombe">
    <w:name w:val="annotation subject"/>
    <w:basedOn w:val="Komentar-besedilo1"/>
    <w:next w:val="Komentar-besedilo1"/>
    <w:link w:val="ZadevapripombeZnak"/>
    <w:uiPriority w:val="99"/>
    <w:rsid w:val="009C3BAB"/>
    <w:rPr>
      <w:b/>
      <w:bCs/>
    </w:rPr>
  </w:style>
  <w:style w:type="character" w:customStyle="1" w:styleId="ZadevapripombeZnak">
    <w:name w:val="Zadeva pripombe Znak"/>
    <w:basedOn w:val="PripombabesediloZnak"/>
    <w:link w:val="Zadevapripombe"/>
    <w:uiPriority w:val="99"/>
    <w:rsid w:val="009C3BAB"/>
    <w:rPr>
      <w:rFonts w:ascii="Times New Roman" w:eastAsia="Times New Roman" w:hAnsi="Times New Roman" w:cs="Times New Roman"/>
      <w:b/>
      <w:bCs/>
      <w:iCs/>
      <w:sz w:val="20"/>
      <w:szCs w:val="20"/>
      <w:lang w:val="sl-SI" w:eastAsia="ar-SA" w:bidi="ar-SA"/>
    </w:rPr>
  </w:style>
  <w:style w:type="paragraph" w:styleId="Kazalovsebine2">
    <w:name w:val="toc 2"/>
    <w:basedOn w:val="Navaden"/>
    <w:next w:val="Navaden"/>
    <w:uiPriority w:val="39"/>
    <w:rsid w:val="000A607B"/>
    <w:pPr>
      <w:tabs>
        <w:tab w:val="left" w:pos="992"/>
        <w:tab w:val="right" w:leader="dot" w:pos="8777"/>
      </w:tabs>
      <w:suppressAutoHyphens/>
      <w:spacing w:line="360" w:lineRule="auto"/>
    </w:pPr>
    <w:rPr>
      <w:lang w:val="sl-SI" w:eastAsia="ar-SA" w:bidi="ar-SA"/>
    </w:rPr>
  </w:style>
  <w:style w:type="paragraph" w:styleId="Kazalovsebine3">
    <w:name w:val="toc 3"/>
    <w:basedOn w:val="Navaden"/>
    <w:next w:val="Navaden"/>
    <w:uiPriority w:val="39"/>
    <w:rsid w:val="000A607B"/>
    <w:pPr>
      <w:tabs>
        <w:tab w:val="left" w:pos="992"/>
        <w:tab w:val="right" w:leader="dot" w:pos="8777"/>
      </w:tabs>
      <w:suppressAutoHyphens/>
      <w:spacing w:line="360" w:lineRule="auto"/>
    </w:pPr>
    <w:rPr>
      <w:iCs w:val="0"/>
      <w:lang w:val="sl-SI" w:eastAsia="ar-SA" w:bidi="ar-SA"/>
    </w:rPr>
  </w:style>
  <w:style w:type="paragraph" w:styleId="Kazalovsebine4">
    <w:name w:val="toc 4"/>
    <w:basedOn w:val="Navaden"/>
    <w:next w:val="Navaden"/>
    <w:uiPriority w:val="39"/>
    <w:rsid w:val="000A607B"/>
    <w:pPr>
      <w:tabs>
        <w:tab w:val="left" w:pos="992"/>
        <w:tab w:val="right" w:leader="dot" w:pos="8777"/>
      </w:tabs>
      <w:suppressAutoHyphens/>
      <w:spacing w:line="360" w:lineRule="auto"/>
    </w:pPr>
    <w:rPr>
      <w:iCs w:val="0"/>
      <w:lang w:val="sl-SI" w:eastAsia="ar-SA" w:bidi="ar-SA"/>
    </w:rPr>
  </w:style>
  <w:style w:type="paragraph" w:styleId="Kazalovsebine6">
    <w:name w:val="toc 6"/>
    <w:basedOn w:val="Navaden"/>
    <w:next w:val="Navaden"/>
    <w:uiPriority w:val="39"/>
    <w:rsid w:val="00D10B73"/>
    <w:pPr>
      <w:suppressAutoHyphens/>
      <w:spacing w:line="276" w:lineRule="auto"/>
    </w:pPr>
    <w:rPr>
      <w:b/>
      <w:iCs w:val="0"/>
      <w:lang w:val="sl-SI" w:eastAsia="ar-SA" w:bidi="ar-SA"/>
    </w:rPr>
  </w:style>
  <w:style w:type="paragraph" w:styleId="Kazalovsebine7">
    <w:name w:val="toc 7"/>
    <w:basedOn w:val="Navaden"/>
    <w:next w:val="Navaden"/>
    <w:uiPriority w:val="39"/>
    <w:rsid w:val="009C3BAB"/>
    <w:pPr>
      <w:suppressAutoHyphens/>
      <w:spacing w:line="276" w:lineRule="auto"/>
      <w:ind w:left="1440"/>
    </w:pPr>
    <w:rPr>
      <w:iCs w:val="0"/>
      <w:sz w:val="20"/>
      <w:lang w:val="sl-SI" w:eastAsia="ar-SA" w:bidi="ar-SA"/>
    </w:rPr>
  </w:style>
  <w:style w:type="paragraph" w:styleId="Kazalovsebine8">
    <w:name w:val="toc 8"/>
    <w:basedOn w:val="Navaden"/>
    <w:next w:val="Navaden"/>
    <w:uiPriority w:val="39"/>
    <w:rsid w:val="009C3BAB"/>
    <w:pPr>
      <w:suppressAutoHyphens/>
      <w:spacing w:line="276" w:lineRule="auto"/>
      <w:ind w:left="1680"/>
    </w:pPr>
    <w:rPr>
      <w:iCs w:val="0"/>
      <w:sz w:val="20"/>
      <w:lang w:val="sl-SI" w:eastAsia="ar-SA" w:bidi="ar-SA"/>
    </w:rPr>
  </w:style>
  <w:style w:type="paragraph" w:styleId="Kazalovsebine9">
    <w:name w:val="toc 9"/>
    <w:basedOn w:val="Navaden"/>
    <w:next w:val="Navaden"/>
    <w:uiPriority w:val="39"/>
    <w:rsid w:val="009C3BAB"/>
    <w:pPr>
      <w:suppressAutoHyphens/>
      <w:spacing w:line="276" w:lineRule="auto"/>
      <w:ind w:left="1920"/>
    </w:pPr>
    <w:rPr>
      <w:iCs w:val="0"/>
      <w:sz w:val="20"/>
      <w:lang w:val="sl-SI" w:eastAsia="ar-SA" w:bidi="ar-SA"/>
    </w:rPr>
  </w:style>
  <w:style w:type="paragraph" w:customStyle="1" w:styleId="Vsebina10">
    <w:name w:val="Vsebina 10"/>
    <w:basedOn w:val="Kazalo"/>
    <w:rsid w:val="009C3BAB"/>
    <w:pPr>
      <w:tabs>
        <w:tab w:val="right" w:leader="dot" w:pos="7090"/>
      </w:tabs>
      <w:ind w:left="2547"/>
    </w:pPr>
  </w:style>
  <w:style w:type="paragraph" w:customStyle="1" w:styleId="Vsebinatabele">
    <w:name w:val="Vsebina tabele"/>
    <w:basedOn w:val="Navaden"/>
    <w:rsid w:val="009C3BAB"/>
    <w:pPr>
      <w:suppressLineNumbers/>
      <w:suppressAutoHyphens/>
      <w:spacing w:line="276" w:lineRule="auto"/>
    </w:pPr>
    <w:rPr>
      <w:iCs w:val="0"/>
      <w:szCs w:val="22"/>
      <w:lang w:val="sl-SI" w:eastAsia="ar-SA" w:bidi="ar-SA"/>
    </w:rPr>
  </w:style>
  <w:style w:type="paragraph" w:customStyle="1" w:styleId="Naslovtabele">
    <w:name w:val="Naslov tabele"/>
    <w:basedOn w:val="Vsebinatabele"/>
    <w:rsid w:val="009C3BAB"/>
    <w:pPr>
      <w:jc w:val="center"/>
    </w:pPr>
    <w:rPr>
      <w:b/>
      <w:bCs/>
    </w:rPr>
  </w:style>
  <w:style w:type="paragraph" w:customStyle="1" w:styleId="Vsebinaokvira">
    <w:name w:val="Vsebina okvira"/>
    <w:basedOn w:val="Telobesedila"/>
    <w:rsid w:val="009C3BAB"/>
  </w:style>
  <w:style w:type="character" w:styleId="Pripombasklic">
    <w:name w:val="annotation reference"/>
    <w:basedOn w:val="Privzetapisavaodstavka"/>
    <w:uiPriority w:val="99"/>
    <w:rsid w:val="009C3BAB"/>
    <w:rPr>
      <w:sz w:val="16"/>
      <w:szCs w:val="16"/>
    </w:rPr>
  </w:style>
  <w:style w:type="paragraph" w:styleId="Navadensplet">
    <w:name w:val="Normal (Web)"/>
    <w:basedOn w:val="Navaden"/>
    <w:uiPriority w:val="99"/>
    <w:unhideWhenUsed/>
    <w:rsid w:val="009C3BAB"/>
    <w:pPr>
      <w:spacing w:before="100" w:beforeAutospacing="1" w:after="100" w:afterAutospacing="1" w:line="240" w:lineRule="auto"/>
    </w:pPr>
    <w:rPr>
      <w:iCs w:val="0"/>
      <w:szCs w:val="24"/>
      <w:lang w:val="sl-SI" w:eastAsia="sl-SI" w:bidi="ar-SA"/>
    </w:rPr>
  </w:style>
  <w:style w:type="character" w:customStyle="1" w:styleId="NaslovZnak1">
    <w:name w:val="Naslov Znak1"/>
    <w:basedOn w:val="Privzetapisavaodstavka"/>
    <w:rsid w:val="009C3BAB"/>
    <w:rPr>
      <w:rFonts w:ascii="Cambria" w:eastAsia="Times New Roman" w:hAnsi="Cambria" w:cs="Times New Roman"/>
      <w:b/>
      <w:bCs/>
      <w:kern w:val="28"/>
      <w:sz w:val="32"/>
      <w:szCs w:val="32"/>
      <w:lang w:eastAsia="ar-SA"/>
    </w:rPr>
  </w:style>
  <w:style w:type="character" w:customStyle="1" w:styleId="PodnaslovZnak1">
    <w:name w:val="Podnaslov Znak1"/>
    <w:basedOn w:val="Privzetapisavaodstavka"/>
    <w:rsid w:val="009C3BAB"/>
    <w:rPr>
      <w:rFonts w:ascii="Cambria" w:eastAsia="Times New Roman" w:hAnsi="Cambria" w:cs="Times New Roman"/>
      <w:sz w:val="24"/>
      <w:szCs w:val="24"/>
      <w:lang w:eastAsia="ar-SA"/>
    </w:rPr>
  </w:style>
  <w:style w:type="character" w:customStyle="1" w:styleId="CitatZnak1">
    <w:name w:val="Citat Znak1"/>
    <w:basedOn w:val="Privzetapisavaodstavka"/>
    <w:uiPriority w:val="29"/>
    <w:rsid w:val="009C3BAB"/>
    <w:rPr>
      <w:i/>
      <w:iCs/>
      <w:color w:val="000000"/>
      <w:sz w:val="24"/>
      <w:szCs w:val="22"/>
      <w:lang w:eastAsia="ar-SA"/>
    </w:rPr>
  </w:style>
  <w:style w:type="character" w:customStyle="1" w:styleId="IntenzivencitatZnak1">
    <w:name w:val="Intenziven citat Znak1"/>
    <w:basedOn w:val="Privzetapisavaodstavka"/>
    <w:uiPriority w:val="30"/>
    <w:rsid w:val="009C3BAB"/>
    <w:rPr>
      <w:b/>
      <w:bCs/>
      <w:i/>
      <w:iCs/>
      <w:color w:val="4F81BD"/>
      <w:sz w:val="24"/>
      <w:szCs w:val="22"/>
      <w:lang w:eastAsia="ar-SA"/>
    </w:rPr>
  </w:style>
  <w:style w:type="paragraph" w:styleId="Kazaloslik">
    <w:name w:val="table of figures"/>
    <w:basedOn w:val="Navaden"/>
    <w:next w:val="Navaden"/>
    <w:uiPriority w:val="99"/>
    <w:rsid w:val="009C3BAB"/>
    <w:pPr>
      <w:suppressAutoHyphens/>
      <w:spacing w:line="276" w:lineRule="auto"/>
    </w:pPr>
    <w:rPr>
      <w:iCs w:val="0"/>
      <w:szCs w:val="22"/>
      <w:lang w:val="sl-SI" w:eastAsia="ar-SA" w:bidi="ar-SA"/>
    </w:rPr>
  </w:style>
  <w:style w:type="character" w:styleId="SledenaHiperpovezava">
    <w:name w:val="FollowedHyperlink"/>
    <w:basedOn w:val="Privzetapisavaodstavka"/>
    <w:uiPriority w:val="99"/>
    <w:semiHidden/>
    <w:unhideWhenUsed/>
    <w:rsid w:val="00A4484A"/>
    <w:rPr>
      <w:color w:val="800080" w:themeColor="followedHyperlink"/>
      <w:u w:val="single"/>
    </w:rPr>
  </w:style>
  <w:style w:type="table" w:styleId="Tabelamrea">
    <w:name w:val="Table Grid"/>
    <w:basedOn w:val="Navadnatabela"/>
    <w:rsid w:val="00516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varnokazalo1">
    <w:name w:val="index 1"/>
    <w:basedOn w:val="Navaden"/>
    <w:next w:val="Navaden"/>
    <w:autoRedefine/>
    <w:uiPriority w:val="99"/>
    <w:semiHidden/>
    <w:unhideWhenUsed/>
    <w:rsid w:val="00983E9B"/>
    <w:pPr>
      <w:spacing w:line="240" w:lineRule="auto"/>
      <w:ind w:left="240" w:hanging="240"/>
    </w:pPr>
  </w:style>
  <w:style w:type="table" w:styleId="Srednjesenenje1poudarek5">
    <w:name w:val="Medium Shading 1 Accent 5"/>
    <w:basedOn w:val="Navadnatabela"/>
    <w:uiPriority w:val="63"/>
    <w:rsid w:val="0095291C"/>
    <w:pPr>
      <w:spacing w:after="0" w:line="240" w:lineRule="auto"/>
    </w:pPr>
    <w:rPr>
      <w:rFonts w:ascii="Calibri" w:eastAsia="Calibri" w:hAnsi="Calibri" w:cs="Times New Roman"/>
      <w:sz w:val="20"/>
      <w:szCs w:val="20"/>
      <w:lang w:val="sl-SI" w:eastAsia="sl-SI"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rednjesenenje1poudarek11">
    <w:name w:val="Srednje senčenje 1 – poudarek 11"/>
    <w:basedOn w:val="Navadnatabela"/>
    <w:uiPriority w:val="63"/>
    <w:rsid w:val="0095291C"/>
    <w:pPr>
      <w:spacing w:after="0" w:line="240" w:lineRule="auto"/>
    </w:pPr>
    <w:rPr>
      <w:rFonts w:ascii="Calibri" w:eastAsia="Calibri" w:hAnsi="Calibri" w:cs="Times New Roman"/>
      <w:sz w:val="20"/>
      <w:szCs w:val="20"/>
      <w:lang w:val="sl-SI" w:eastAsia="sl-SI"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rezrazmikov1">
    <w:name w:val="Brez razmikov1"/>
    <w:basedOn w:val="Navaden"/>
    <w:rsid w:val="00044AA3"/>
    <w:pPr>
      <w:spacing w:line="240" w:lineRule="auto"/>
    </w:pPr>
    <w:rPr>
      <w:lang w:bidi="ar-SA"/>
    </w:rPr>
  </w:style>
  <w:style w:type="table" w:styleId="Svetelseznampoudarek4">
    <w:name w:val="Light List Accent 4"/>
    <w:basedOn w:val="Navadnatabela"/>
    <w:uiPriority w:val="61"/>
    <w:rsid w:val="0015639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Srednjiseznam21">
    <w:name w:val="Srednji seznam 21"/>
    <w:basedOn w:val="Navadnatabela"/>
    <w:uiPriority w:val="66"/>
    <w:rsid w:val="006F5D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Barvnamrea1">
    <w:name w:val="Barvna mreža1"/>
    <w:basedOn w:val="Navadnatabela"/>
    <w:uiPriority w:val="73"/>
    <w:rsid w:val="006F5D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mrea3poudarek2">
    <w:name w:val="Medium Grid 3 Accent 2"/>
    <w:basedOn w:val="Navadnatabela"/>
    <w:uiPriority w:val="69"/>
    <w:rsid w:val="00CE092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vetelseznampoudarek3">
    <w:name w:val="Light List Accent 3"/>
    <w:basedOn w:val="Navadnatabela"/>
    <w:uiPriority w:val="61"/>
    <w:rsid w:val="008C642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etlamreapoudarek3">
    <w:name w:val="Light Grid Accent 3"/>
    <w:basedOn w:val="Navadnatabela"/>
    <w:uiPriority w:val="62"/>
    <w:rsid w:val="008C642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p">
    <w:name w:val="p"/>
    <w:basedOn w:val="Navaden"/>
    <w:rsid w:val="00B5221C"/>
    <w:pPr>
      <w:spacing w:before="100" w:beforeAutospacing="1" w:after="100" w:afterAutospacing="1" w:line="240" w:lineRule="auto"/>
      <w:jc w:val="left"/>
    </w:pPr>
    <w:rPr>
      <w:iCs w:val="0"/>
      <w:szCs w:val="24"/>
      <w:lang w:val="sl-SI" w:eastAsia="sl-SI" w:bidi="ar-SA"/>
    </w:rPr>
  </w:style>
  <w:style w:type="paragraph" w:styleId="Telobesedila3">
    <w:name w:val="Body Text 3"/>
    <w:basedOn w:val="Navaden"/>
    <w:link w:val="Telobesedila3Znak"/>
    <w:rsid w:val="00C65E2E"/>
    <w:pPr>
      <w:spacing w:after="120" w:line="240" w:lineRule="auto"/>
      <w:jc w:val="left"/>
    </w:pPr>
    <w:rPr>
      <w:iCs w:val="0"/>
      <w:sz w:val="16"/>
      <w:szCs w:val="16"/>
      <w:lang w:val="en-GB" w:bidi="ar-SA"/>
    </w:rPr>
  </w:style>
  <w:style w:type="character" w:customStyle="1" w:styleId="Telobesedila3Znak">
    <w:name w:val="Telo besedila 3 Znak"/>
    <w:basedOn w:val="Privzetapisavaodstavka"/>
    <w:link w:val="Telobesedila3"/>
    <w:rsid w:val="00C65E2E"/>
    <w:rPr>
      <w:rFonts w:ascii="Times New Roman" w:eastAsia="Times New Roman" w:hAnsi="Times New Roman" w:cs="Times New Roman"/>
      <w:sz w:val="16"/>
      <w:szCs w:val="16"/>
      <w:lang w:val="en-GB" w:bidi="ar-SA"/>
    </w:rPr>
  </w:style>
  <w:style w:type="character" w:customStyle="1" w:styleId="apple-converted-space">
    <w:name w:val="apple-converted-space"/>
    <w:basedOn w:val="Privzetapisavaodstavka"/>
    <w:rsid w:val="00996853"/>
  </w:style>
  <w:style w:type="table" w:customStyle="1" w:styleId="Tabelamrea1">
    <w:name w:val="Tabela – mreža1"/>
    <w:basedOn w:val="Navadnatabela"/>
    <w:next w:val="Tabelamrea"/>
    <w:uiPriority w:val="59"/>
    <w:rsid w:val="00287641"/>
    <w:pPr>
      <w:spacing w:after="0" w:line="240" w:lineRule="auto"/>
    </w:pPr>
    <w:rPr>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73236">
      <w:bodyDiv w:val="1"/>
      <w:marLeft w:val="0"/>
      <w:marRight w:val="0"/>
      <w:marTop w:val="0"/>
      <w:marBottom w:val="0"/>
      <w:divBdr>
        <w:top w:val="none" w:sz="0" w:space="0" w:color="auto"/>
        <w:left w:val="none" w:sz="0" w:space="0" w:color="auto"/>
        <w:bottom w:val="none" w:sz="0" w:space="0" w:color="auto"/>
        <w:right w:val="none" w:sz="0" w:space="0" w:color="auto"/>
      </w:divBdr>
    </w:div>
    <w:div w:id="67853303">
      <w:bodyDiv w:val="1"/>
      <w:marLeft w:val="0"/>
      <w:marRight w:val="0"/>
      <w:marTop w:val="0"/>
      <w:marBottom w:val="0"/>
      <w:divBdr>
        <w:top w:val="none" w:sz="0" w:space="0" w:color="auto"/>
        <w:left w:val="none" w:sz="0" w:space="0" w:color="auto"/>
        <w:bottom w:val="none" w:sz="0" w:space="0" w:color="auto"/>
        <w:right w:val="none" w:sz="0" w:space="0" w:color="auto"/>
      </w:divBdr>
    </w:div>
    <w:div w:id="71203965">
      <w:bodyDiv w:val="1"/>
      <w:marLeft w:val="0"/>
      <w:marRight w:val="0"/>
      <w:marTop w:val="0"/>
      <w:marBottom w:val="0"/>
      <w:divBdr>
        <w:top w:val="none" w:sz="0" w:space="0" w:color="auto"/>
        <w:left w:val="none" w:sz="0" w:space="0" w:color="auto"/>
        <w:bottom w:val="none" w:sz="0" w:space="0" w:color="auto"/>
        <w:right w:val="none" w:sz="0" w:space="0" w:color="auto"/>
      </w:divBdr>
    </w:div>
    <w:div w:id="72434160">
      <w:bodyDiv w:val="1"/>
      <w:marLeft w:val="0"/>
      <w:marRight w:val="0"/>
      <w:marTop w:val="0"/>
      <w:marBottom w:val="0"/>
      <w:divBdr>
        <w:top w:val="none" w:sz="0" w:space="0" w:color="auto"/>
        <w:left w:val="none" w:sz="0" w:space="0" w:color="auto"/>
        <w:bottom w:val="none" w:sz="0" w:space="0" w:color="auto"/>
        <w:right w:val="none" w:sz="0" w:space="0" w:color="auto"/>
      </w:divBdr>
    </w:div>
    <w:div w:id="93865918">
      <w:bodyDiv w:val="1"/>
      <w:marLeft w:val="0"/>
      <w:marRight w:val="0"/>
      <w:marTop w:val="0"/>
      <w:marBottom w:val="0"/>
      <w:divBdr>
        <w:top w:val="none" w:sz="0" w:space="0" w:color="auto"/>
        <w:left w:val="none" w:sz="0" w:space="0" w:color="auto"/>
        <w:bottom w:val="none" w:sz="0" w:space="0" w:color="auto"/>
        <w:right w:val="none" w:sz="0" w:space="0" w:color="auto"/>
      </w:divBdr>
    </w:div>
    <w:div w:id="111749487">
      <w:bodyDiv w:val="1"/>
      <w:marLeft w:val="0"/>
      <w:marRight w:val="0"/>
      <w:marTop w:val="0"/>
      <w:marBottom w:val="0"/>
      <w:divBdr>
        <w:top w:val="none" w:sz="0" w:space="0" w:color="auto"/>
        <w:left w:val="none" w:sz="0" w:space="0" w:color="auto"/>
        <w:bottom w:val="none" w:sz="0" w:space="0" w:color="auto"/>
        <w:right w:val="none" w:sz="0" w:space="0" w:color="auto"/>
      </w:divBdr>
    </w:div>
    <w:div w:id="167405339">
      <w:bodyDiv w:val="1"/>
      <w:marLeft w:val="0"/>
      <w:marRight w:val="0"/>
      <w:marTop w:val="0"/>
      <w:marBottom w:val="0"/>
      <w:divBdr>
        <w:top w:val="none" w:sz="0" w:space="0" w:color="auto"/>
        <w:left w:val="none" w:sz="0" w:space="0" w:color="auto"/>
        <w:bottom w:val="none" w:sz="0" w:space="0" w:color="auto"/>
        <w:right w:val="none" w:sz="0" w:space="0" w:color="auto"/>
      </w:divBdr>
    </w:div>
    <w:div w:id="203323858">
      <w:bodyDiv w:val="1"/>
      <w:marLeft w:val="0"/>
      <w:marRight w:val="0"/>
      <w:marTop w:val="0"/>
      <w:marBottom w:val="0"/>
      <w:divBdr>
        <w:top w:val="none" w:sz="0" w:space="0" w:color="auto"/>
        <w:left w:val="none" w:sz="0" w:space="0" w:color="auto"/>
        <w:bottom w:val="none" w:sz="0" w:space="0" w:color="auto"/>
        <w:right w:val="none" w:sz="0" w:space="0" w:color="auto"/>
      </w:divBdr>
    </w:div>
    <w:div w:id="224339891">
      <w:bodyDiv w:val="1"/>
      <w:marLeft w:val="0"/>
      <w:marRight w:val="0"/>
      <w:marTop w:val="0"/>
      <w:marBottom w:val="0"/>
      <w:divBdr>
        <w:top w:val="none" w:sz="0" w:space="0" w:color="auto"/>
        <w:left w:val="none" w:sz="0" w:space="0" w:color="auto"/>
        <w:bottom w:val="none" w:sz="0" w:space="0" w:color="auto"/>
        <w:right w:val="none" w:sz="0" w:space="0" w:color="auto"/>
      </w:divBdr>
    </w:div>
    <w:div w:id="238178355">
      <w:bodyDiv w:val="1"/>
      <w:marLeft w:val="0"/>
      <w:marRight w:val="0"/>
      <w:marTop w:val="0"/>
      <w:marBottom w:val="0"/>
      <w:divBdr>
        <w:top w:val="none" w:sz="0" w:space="0" w:color="auto"/>
        <w:left w:val="none" w:sz="0" w:space="0" w:color="auto"/>
        <w:bottom w:val="none" w:sz="0" w:space="0" w:color="auto"/>
        <w:right w:val="none" w:sz="0" w:space="0" w:color="auto"/>
      </w:divBdr>
    </w:div>
    <w:div w:id="246155698">
      <w:bodyDiv w:val="1"/>
      <w:marLeft w:val="0"/>
      <w:marRight w:val="0"/>
      <w:marTop w:val="0"/>
      <w:marBottom w:val="0"/>
      <w:divBdr>
        <w:top w:val="none" w:sz="0" w:space="0" w:color="auto"/>
        <w:left w:val="none" w:sz="0" w:space="0" w:color="auto"/>
        <w:bottom w:val="none" w:sz="0" w:space="0" w:color="auto"/>
        <w:right w:val="none" w:sz="0" w:space="0" w:color="auto"/>
      </w:divBdr>
    </w:div>
    <w:div w:id="246815972">
      <w:bodyDiv w:val="1"/>
      <w:marLeft w:val="0"/>
      <w:marRight w:val="0"/>
      <w:marTop w:val="0"/>
      <w:marBottom w:val="0"/>
      <w:divBdr>
        <w:top w:val="none" w:sz="0" w:space="0" w:color="auto"/>
        <w:left w:val="none" w:sz="0" w:space="0" w:color="auto"/>
        <w:bottom w:val="none" w:sz="0" w:space="0" w:color="auto"/>
        <w:right w:val="none" w:sz="0" w:space="0" w:color="auto"/>
      </w:divBdr>
    </w:div>
    <w:div w:id="262804907">
      <w:bodyDiv w:val="1"/>
      <w:marLeft w:val="0"/>
      <w:marRight w:val="0"/>
      <w:marTop w:val="0"/>
      <w:marBottom w:val="0"/>
      <w:divBdr>
        <w:top w:val="none" w:sz="0" w:space="0" w:color="auto"/>
        <w:left w:val="none" w:sz="0" w:space="0" w:color="auto"/>
        <w:bottom w:val="none" w:sz="0" w:space="0" w:color="auto"/>
        <w:right w:val="none" w:sz="0" w:space="0" w:color="auto"/>
      </w:divBdr>
    </w:div>
    <w:div w:id="268052958">
      <w:bodyDiv w:val="1"/>
      <w:marLeft w:val="0"/>
      <w:marRight w:val="0"/>
      <w:marTop w:val="0"/>
      <w:marBottom w:val="0"/>
      <w:divBdr>
        <w:top w:val="none" w:sz="0" w:space="0" w:color="auto"/>
        <w:left w:val="none" w:sz="0" w:space="0" w:color="auto"/>
        <w:bottom w:val="none" w:sz="0" w:space="0" w:color="auto"/>
        <w:right w:val="none" w:sz="0" w:space="0" w:color="auto"/>
      </w:divBdr>
    </w:div>
    <w:div w:id="336225887">
      <w:bodyDiv w:val="1"/>
      <w:marLeft w:val="0"/>
      <w:marRight w:val="0"/>
      <w:marTop w:val="0"/>
      <w:marBottom w:val="0"/>
      <w:divBdr>
        <w:top w:val="none" w:sz="0" w:space="0" w:color="auto"/>
        <w:left w:val="none" w:sz="0" w:space="0" w:color="auto"/>
        <w:bottom w:val="none" w:sz="0" w:space="0" w:color="auto"/>
        <w:right w:val="none" w:sz="0" w:space="0" w:color="auto"/>
      </w:divBdr>
    </w:div>
    <w:div w:id="341664157">
      <w:bodyDiv w:val="1"/>
      <w:marLeft w:val="0"/>
      <w:marRight w:val="0"/>
      <w:marTop w:val="0"/>
      <w:marBottom w:val="0"/>
      <w:divBdr>
        <w:top w:val="none" w:sz="0" w:space="0" w:color="auto"/>
        <w:left w:val="none" w:sz="0" w:space="0" w:color="auto"/>
        <w:bottom w:val="none" w:sz="0" w:space="0" w:color="auto"/>
        <w:right w:val="none" w:sz="0" w:space="0" w:color="auto"/>
      </w:divBdr>
    </w:div>
    <w:div w:id="361438168">
      <w:bodyDiv w:val="1"/>
      <w:marLeft w:val="0"/>
      <w:marRight w:val="0"/>
      <w:marTop w:val="0"/>
      <w:marBottom w:val="0"/>
      <w:divBdr>
        <w:top w:val="none" w:sz="0" w:space="0" w:color="auto"/>
        <w:left w:val="none" w:sz="0" w:space="0" w:color="auto"/>
        <w:bottom w:val="none" w:sz="0" w:space="0" w:color="auto"/>
        <w:right w:val="none" w:sz="0" w:space="0" w:color="auto"/>
      </w:divBdr>
    </w:div>
    <w:div w:id="384138396">
      <w:bodyDiv w:val="1"/>
      <w:marLeft w:val="0"/>
      <w:marRight w:val="0"/>
      <w:marTop w:val="0"/>
      <w:marBottom w:val="0"/>
      <w:divBdr>
        <w:top w:val="none" w:sz="0" w:space="0" w:color="auto"/>
        <w:left w:val="none" w:sz="0" w:space="0" w:color="auto"/>
        <w:bottom w:val="none" w:sz="0" w:space="0" w:color="auto"/>
        <w:right w:val="none" w:sz="0" w:space="0" w:color="auto"/>
      </w:divBdr>
    </w:div>
    <w:div w:id="398328121">
      <w:bodyDiv w:val="1"/>
      <w:marLeft w:val="0"/>
      <w:marRight w:val="0"/>
      <w:marTop w:val="0"/>
      <w:marBottom w:val="0"/>
      <w:divBdr>
        <w:top w:val="none" w:sz="0" w:space="0" w:color="auto"/>
        <w:left w:val="none" w:sz="0" w:space="0" w:color="auto"/>
        <w:bottom w:val="none" w:sz="0" w:space="0" w:color="auto"/>
        <w:right w:val="none" w:sz="0" w:space="0" w:color="auto"/>
      </w:divBdr>
    </w:div>
    <w:div w:id="401296073">
      <w:bodyDiv w:val="1"/>
      <w:marLeft w:val="0"/>
      <w:marRight w:val="0"/>
      <w:marTop w:val="0"/>
      <w:marBottom w:val="0"/>
      <w:divBdr>
        <w:top w:val="none" w:sz="0" w:space="0" w:color="auto"/>
        <w:left w:val="none" w:sz="0" w:space="0" w:color="auto"/>
        <w:bottom w:val="none" w:sz="0" w:space="0" w:color="auto"/>
        <w:right w:val="none" w:sz="0" w:space="0" w:color="auto"/>
      </w:divBdr>
    </w:div>
    <w:div w:id="431821961">
      <w:bodyDiv w:val="1"/>
      <w:marLeft w:val="0"/>
      <w:marRight w:val="0"/>
      <w:marTop w:val="0"/>
      <w:marBottom w:val="0"/>
      <w:divBdr>
        <w:top w:val="none" w:sz="0" w:space="0" w:color="auto"/>
        <w:left w:val="none" w:sz="0" w:space="0" w:color="auto"/>
        <w:bottom w:val="none" w:sz="0" w:space="0" w:color="auto"/>
        <w:right w:val="none" w:sz="0" w:space="0" w:color="auto"/>
      </w:divBdr>
    </w:div>
    <w:div w:id="444882743">
      <w:bodyDiv w:val="1"/>
      <w:marLeft w:val="0"/>
      <w:marRight w:val="0"/>
      <w:marTop w:val="0"/>
      <w:marBottom w:val="0"/>
      <w:divBdr>
        <w:top w:val="none" w:sz="0" w:space="0" w:color="auto"/>
        <w:left w:val="none" w:sz="0" w:space="0" w:color="auto"/>
        <w:bottom w:val="none" w:sz="0" w:space="0" w:color="auto"/>
        <w:right w:val="none" w:sz="0" w:space="0" w:color="auto"/>
      </w:divBdr>
    </w:div>
    <w:div w:id="469784737">
      <w:bodyDiv w:val="1"/>
      <w:marLeft w:val="0"/>
      <w:marRight w:val="0"/>
      <w:marTop w:val="0"/>
      <w:marBottom w:val="0"/>
      <w:divBdr>
        <w:top w:val="none" w:sz="0" w:space="0" w:color="auto"/>
        <w:left w:val="none" w:sz="0" w:space="0" w:color="auto"/>
        <w:bottom w:val="none" w:sz="0" w:space="0" w:color="auto"/>
        <w:right w:val="none" w:sz="0" w:space="0" w:color="auto"/>
      </w:divBdr>
    </w:div>
    <w:div w:id="489368643">
      <w:bodyDiv w:val="1"/>
      <w:marLeft w:val="0"/>
      <w:marRight w:val="0"/>
      <w:marTop w:val="0"/>
      <w:marBottom w:val="0"/>
      <w:divBdr>
        <w:top w:val="none" w:sz="0" w:space="0" w:color="auto"/>
        <w:left w:val="none" w:sz="0" w:space="0" w:color="auto"/>
        <w:bottom w:val="none" w:sz="0" w:space="0" w:color="auto"/>
        <w:right w:val="none" w:sz="0" w:space="0" w:color="auto"/>
      </w:divBdr>
    </w:div>
    <w:div w:id="501697677">
      <w:bodyDiv w:val="1"/>
      <w:marLeft w:val="0"/>
      <w:marRight w:val="0"/>
      <w:marTop w:val="0"/>
      <w:marBottom w:val="0"/>
      <w:divBdr>
        <w:top w:val="none" w:sz="0" w:space="0" w:color="auto"/>
        <w:left w:val="none" w:sz="0" w:space="0" w:color="auto"/>
        <w:bottom w:val="none" w:sz="0" w:space="0" w:color="auto"/>
        <w:right w:val="none" w:sz="0" w:space="0" w:color="auto"/>
      </w:divBdr>
    </w:div>
    <w:div w:id="584220028">
      <w:bodyDiv w:val="1"/>
      <w:marLeft w:val="0"/>
      <w:marRight w:val="0"/>
      <w:marTop w:val="0"/>
      <w:marBottom w:val="0"/>
      <w:divBdr>
        <w:top w:val="none" w:sz="0" w:space="0" w:color="auto"/>
        <w:left w:val="none" w:sz="0" w:space="0" w:color="auto"/>
        <w:bottom w:val="none" w:sz="0" w:space="0" w:color="auto"/>
        <w:right w:val="none" w:sz="0" w:space="0" w:color="auto"/>
      </w:divBdr>
    </w:div>
    <w:div w:id="628904597">
      <w:bodyDiv w:val="1"/>
      <w:marLeft w:val="0"/>
      <w:marRight w:val="0"/>
      <w:marTop w:val="0"/>
      <w:marBottom w:val="0"/>
      <w:divBdr>
        <w:top w:val="none" w:sz="0" w:space="0" w:color="auto"/>
        <w:left w:val="none" w:sz="0" w:space="0" w:color="auto"/>
        <w:bottom w:val="none" w:sz="0" w:space="0" w:color="auto"/>
        <w:right w:val="none" w:sz="0" w:space="0" w:color="auto"/>
      </w:divBdr>
    </w:div>
    <w:div w:id="667638661">
      <w:bodyDiv w:val="1"/>
      <w:marLeft w:val="0"/>
      <w:marRight w:val="0"/>
      <w:marTop w:val="0"/>
      <w:marBottom w:val="0"/>
      <w:divBdr>
        <w:top w:val="none" w:sz="0" w:space="0" w:color="auto"/>
        <w:left w:val="none" w:sz="0" w:space="0" w:color="auto"/>
        <w:bottom w:val="none" w:sz="0" w:space="0" w:color="auto"/>
        <w:right w:val="none" w:sz="0" w:space="0" w:color="auto"/>
      </w:divBdr>
    </w:div>
    <w:div w:id="678508828">
      <w:bodyDiv w:val="1"/>
      <w:marLeft w:val="0"/>
      <w:marRight w:val="0"/>
      <w:marTop w:val="0"/>
      <w:marBottom w:val="0"/>
      <w:divBdr>
        <w:top w:val="none" w:sz="0" w:space="0" w:color="auto"/>
        <w:left w:val="none" w:sz="0" w:space="0" w:color="auto"/>
        <w:bottom w:val="none" w:sz="0" w:space="0" w:color="auto"/>
        <w:right w:val="none" w:sz="0" w:space="0" w:color="auto"/>
      </w:divBdr>
    </w:div>
    <w:div w:id="713307963">
      <w:bodyDiv w:val="1"/>
      <w:marLeft w:val="0"/>
      <w:marRight w:val="0"/>
      <w:marTop w:val="0"/>
      <w:marBottom w:val="0"/>
      <w:divBdr>
        <w:top w:val="none" w:sz="0" w:space="0" w:color="auto"/>
        <w:left w:val="none" w:sz="0" w:space="0" w:color="auto"/>
        <w:bottom w:val="none" w:sz="0" w:space="0" w:color="auto"/>
        <w:right w:val="none" w:sz="0" w:space="0" w:color="auto"/>
      </w:divBdr>
    </w:div>
    <w:div w:id="739213245">
      <w:bodyDiv w:val="1"/>
      <w:marLeft w:val="0"/>
      <w:marRight w:val="0"/>
      <w:marTop w:val="0"/>
      <w:marBottom w:val="0"/>
      <w:divBdr>
        <w:top w:val="none" w:sz="0" w:space="0" w:color="auto"/>
        <w:left w:val="none" w:sz="0" w:space="0" w:color="auto"/>
        <w:bottom w:val="none" w:sz="0" w:space="0" w:color="auto"/>
        <w:right w:val="none" w:sz="0" w:space="0" w:color="auto"/>
      </w:divBdr>
    </w:div>
    <w:div w:id="782772458">
      <w:bodyDiv w:val="1"/>
      <w:marLeft w:val="0"/>
      <w:marRight w:val="0"/>
      <w:marTop w:val="0"/>
      <w:marBottom w:val="0"/>
      <w:divBdr>
        <w:top w:val="none" w:sz="0" w:space="0" w:color="auto"/>
        <w:left w:val="none" w:sz="0" w:space="0" w:color="auto"/>
        <w:bottom w:val="none" w:sz="0" w:space="0" w:color="auto"/>
        <w:right w:val="none" w:sz="0" w:space="0" w:color="auto"/>
      </w:divBdr>
    </w:div>
    <w:div w:id="793208775">
      <w:bodyDiv w:val="1"/>
      <w:marLeft w:val="0"/>
      <w:marRight w:val="0"/>
      <w:marTop w:val="0"/>
      <w:marBottom w:val="0"/>
      <w:divBdr>
        <w:top w:val="none" w:sz="0" w:space="0" w:color="auto"/>
        <w:left w:val="none" w:sz="0" w:space="0" w:color="auto"/>
        <w:bottom w:val="none" w:sz="0" w:space="0" w:color="auto"/>
        <w:right w:val="none" w:sz="0" w:space="0" w:color="auto"/>
      </w:divBdr>
    </w:div>
    <w:div w:id="807866774">
      <w:bodyDiv w:val="1"/>
      <w:marLeft w:val="0"/>
      <w:marRight w:val="0"/>
      <w:marTop w:val="0"/>
      <w:marBottom w:val="0"/>
      <w:divBdr>
        <w:top w:val="none" w:sz="0" w:space="0" w:color="auto"/>
        <w:left w:val="none" w:sz="0" w:space="0" w:color="auto"/>
        <w:bottom w:val="none" w:sz="0" w:space="0" w:color="auto"/>
        <w:right w:val="none" w:sz="0" w:space="0" w:color="auto"/>
      </w:divBdr>
    </w:div>
    <w:div w:id="828136533">
      <w:bodyDiv w:val="1"/>
      <w:marLeft w:val="0"/>
      <w:marRight w:val="0"/>
      <w:marTop w:val="0"/>
      <w:marBottom w:val="0"/>
      <w:divBdr>
        <w:top w:val="none" w:sz="0" w:space="0" w:color="auto"/>
        <w:left w:val="none" w:sz="0" w:space="0" w:color="auto"/>
        <w:bottom w:val="none" w:sz="0" w:space="0" w:color="auto"/>
        <w:right w:val="none" w:sz="0" w:space="0" w:color="auto"/>
      </w:divBdr>
    </w:div>
    <w:div w:id="867064017">
      <w:bodyDiv w:val="1"/>
      <w:marLeft w:val="0"/>
      <w:marRight w:val="0"/>
      <w:marTop w:val="0"/>
      <w:marBottom w:val="0"/>
      <w:divBdr>
        <w:top w:val="none" w:sz="0" w:space="0" w:color="auto"/>
        <w:left w:val="none" w:sz="0" w:space="0" w:color="auto"/>
        <w:bottom w:val="none" w:sz="0" w:space="0" w:color="auto"/>
        <w:right w:val="none" w:sz="0" w:space="0" w:color="auto"/>
      </w:divBdr>
    </w:div>
    <w:div w:id="1046562874">
      <w:bodyDiv w:val="1"/>
      <w:marLeft w:val="0"/>
      <w:marRight w:val="0"/>
      <w:marTop w:val="0"/>
      <w:marBottom w:val="0"/>
      <w:divBdr>
        <w:top w:val="none" w:sz="0" w:space="0" w:color="auto"/>
        <w:left w:val="none" w:sz="0" w:space="0" w:color="auto"/>
        <w:bottom w:val="none" w:sz="0" w:space="0" w:color="auto"/>
        <w:right w:val="none" w:sz="0" w:space="0" w:color="auto"/>
      </w:divBdr>
    </w:div>
    <w:div w:id="1073045555">
      <w:bodyDiv w:val="1"/>
      <w:marLeft w:val="0"/>
      <w:marRight w:val="0"/>
      <w:marTop w:val="0"/>
      <w:marBottom w:val="0"/>
      <w:divBdr>
        <w:top w:val="none" w:sz="0" w:space="0" w:color="auto"/>
        <w:left w:val="none" w:sz="0" w:space="0" w:color="auto"/>
        <w:bottom w:val="none" w:sz="0" w:space="0" w:color="auto"/>
        <w:right w:val="none" w:sz="0" w:space="0" w:color="auto"/>
      </w:divBdr>
    </w:div>
    <w:div w:id="1116561406">
      <w:bodyDiv w:val="1"/>
      <w:marLeft w:val="0"/>
      <w:marRight w:val="0"/>
      <w:marTop w:val="0"/>
      <w:marBottom w:val="0"/>
      <w:divBdr>
        <w:top w:val="none" w:sz="0" w:space="0" w:color="auto"/>
        <w:left w:val="none" w:sz="0" w:space="0" w:color="auto"/>
        <w:bottom w:val="none" w:sz="0" w:space="0" w:color="auto"/>
        <w:right w:val="none" w:sz="0" w:space="0" w:color="auto"/>
      </w:divBdr>
      <w:divsChild>
        <w:div w:id="290523411">
          <w:marLeft w:val="0"/>
          <w:marRight w:val="0"/>
          <w:marTop w:val="0"/>
          <w:marBottom w:val="0"/>
          <w:divBdr>
            <w:top w:val="none" w:sz="0" w:space="0" w:color="auto"/>
            <w:left w:val="none" w:sz="0" w:space="0" w:color="auto"/>
            <w:bottom w:val="none" w:sz="0" w:space="0" w:color="auto"/>
            <w:right w:val="none" w:sz="0" w:space="0" w:color="auto"/>
          </w:divBdr>
          <w:divsChild>
            <w:div w:id="400493529">
              <w:marLeft w:val="0"/>
              <w:marRight w:val="0"/>
              <w:marTop w:val="0"/>
              <w:marBottom w:val="0"/>
              <w:divBdr>
                <w:top w:val="none" w:sz="0" w:space="0" w:color="auto"/>
                <w:left w:val="none" w:sz="0" w:space="0" w:color="auto"/>
                <w:bottom w:val="none" w:sz="0" w:space="0" w:color="auto"/>
                <w:right w:val="none" w:sz="0" w:space="0" w:color="auto"/>
              </w:divBdr>
              <w:divsChild>
                <w:div w:id="1441531408">
                  <w:marLeft w:val="0"/>
                  <w:marRight w:val="0"/>
                  <w:marTop w:val="0"/>
                  <w:marBottom w:val="0"/>
                  <w:divBdr>
                    <w:top w:val="none" w:sz="0" w:space="0" w:color="auto"/>
                    <w:left w:val="none" w:sz="0" w:space="0" w:color="auto"/>
                    <w:bottom w:val="none" w:sz="0" w:space="0" w:color="auto"/>
                    <w:right w:val="none" w:sz="0" w:space="0" w:color="auto"/>
                  </w:divBdr>
                  <w:divsChild>
                    <w:div w:id="2099864241">
                      <w:marLeft w:val="0"/>
                      <w:marRight w:val="0"/>
                      <w:marTop w:val="0"/>
                      <w:marBottom w:val="0"/>
                      <w:divBdr>
                        <w:top w:val="none" w:sz="0" w:space="0" w:color="auto"/>
                        <w:left w:val="none" w:sz="0" w:space="0" w:color="auto"/>
                        <w:bottom w:val="none" w:sz="0" w:space="0" w:color="auto"/>
                        <w:right w:val="none" w:sz="0" w:space="0" w:color="auto"/>
                      </w:divBdr>
                      <w:divsChild>
                        <w:div w:id="1917013007">
                          <w:marLeft w:val="0"/>
                          <w:marRight w:val="0"/>
                          <w:marTop w:val="0"/>
                          <w:marBottom w:val="0"/>
                          <w:divBdr>
                            <w:top w:val="none" w:sz="0" w:space="0" w:color="auto"/>
                            <w:left w:val="none" w:sz="0" w:space="0" w:color="auto"/>
                            <w:bottom w:val="none" w:sz="0" w:space="0" w:color="auto"/>
                            <w:right w:val="none" w:sz="0" w:space="0" w:color="auto"/>
                          </w:divBdr>
                          <w:divsChild>
                            <w:div w:id="1439567579">
                              <w:marLeft w:val="0"/>
                              <w:marRight w:val="0"/>
                              <w:marTop w:val="0"/>
                              <w:marBottom w:val="0"/>
                              <w:divBdr>
                                <w:top w:val="none" w:sz="0" w:space="0" w:color="auto"/>
                                <w:left w:val="none" w:sz="0" w:space="0" w:color="auto"/>
                                <w:bottom w:val="none" w:sz="0" w:space="0" w:color="auto"/>
                                <w:right w:val="none" w:sz="0" w:space="0" w:color="auto"/>
                              </w:divBdr>
                              <w:divsChild>
                                <w:div w:id="474027969">
                                  <w:marLeft w:val="0"/>
                                  <w:marRight w:val="0"/>
                                  <w:marTop w:val="0"/>
                                  <w:marBottom w:val="0"/>
                                  <w:divBdr>
                                    <w:top w:val="none" w:sz="0" w:space="0" w:color="auto"/>
                                    <w:left w:val="none" w:sz="0" w:space="0" w:color="auto"/>
                                    <w:bottom w:val="none" w:sz="0" w:space="0" w:color="auto"/>
                                    <w:right w:val="none" w:sz="0" w:space="0" w:color="auto"/>
                                  </w:divBdr>
                                  <w:divsChild>
                                    <w:div w:id="4423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317997">
          <w:marLeft w:val="0"/>
          <w:marRight w:val="0"/>
          <w:marTop w:val="0"/>
          <w:marBottom w:val="0"/>
          <w:divBdr>
            <w:top w:val="none" w:sz="0" w:space="0" w:color="auto"/>
            <w:left w:val="none" w:sz="0" w:space="0" w:color="auto"/>
            <w:bottom w:val="none" w:sz="0" w:space="0" w:color="auto"/>
            <w:right w:val="none" w:sz="0" w:space="0" w:color="auto"/>
          </w:divBdr>
          <w:divsChild>
            <w:div w:id="1046567790">
              <w:marLeft w:val="0"/>
              <w:marRight w:val="0"/>
              <w:marTop w:val="0"/>
              <w:marBottom w:val="0"/>
              <w:divBdr>
                <w:top w:val="none" w:sz="0" w:space="0" w:color="auto"/>
                <w:left w:val="none" w:sz="0" w:space="0" w:color="auto"/>
                <w:bottom w:val="none" w:sz="0" w:space="0" w:color="auto"/>
                <w:right w:val="none" w:sz="0" w:space="0" w:color="auto"/>
              </w:divBdr>
              <w:divsChild>
                <w:div w:id="1931498944">
                  <w:marLeft w:val="0"/>
                  <w:marRight w:val="0"/>
                  <w:marTop w:val="0"/>
                  <w:marBottom w:val="0"/>
                  <w:divBdr>
                    <w:top w:val="none" w:sz="0" w:space="0" w:color="auto"/>
                    <w:left w:val="none" w:sz="0" w:space="0" w:color="auto"/>
                    <w:bottom w:val="none" w:sz="0" w:space="0" w:color="auto"/>
                    <w:right w:val="none" w:sz="0" w:space="0" w:color="auto"/>
                  </w:divBdr>
                  <w:divsChild>
                    <w:div w:id="269975153">
                      <w:marLeft w:val="0"/>
                      <w:marRight w:val="0"/>
                      <w:marTop w:val="0"/>
                      <w:marBottom w:val="0"/>
                      <w:divBdr>
                        <w:top w:val="none" w:sz="0" w:space="0" w:color="auto"/>
                        <w:left w:val="none" w:sz="0" w:space="0" w:color="auto"/>
                        <w:bottom w:val="none" w:sz="0" w:space="0" w:color="auto"/>
                        <w:right w:val="none" w:sz="0" w:space="0" w:color="auto"/>
                      </w:divBdr>
                      <w:divsChild>
                        <w:div w:id="1511876175">
                          <w:marLeft w:val="0"/>
                          <w:marRight w:val="0"/>
                          <w:marTop w:val="0"/>
                          <w:marBottom w:val="0"/>
                          <w:divBdr>
                            <w:top w:val="none" w:sz="0" w:space="0" w:color="auto"/>
                            <w:left w:val="none" w:sz="0" w:space="0" w:color="auto"/>
                            <w:bottom w:val="none" w:sz="0" w:space="0" w:color="auto"/>
                            <w:right w:val="none" w:sz="0" w:space="0" w:color="auto"/>
                          </w:divBdr>
                          <w:divsChild>
                            <w:div w:id="562447804">
                              <w:marLeft w:val="0"/>
                              <w:marRight w:val="0"/>
                              <w:marTop w:val="0"/>
                              <w:marBottom w:val="0"/>
                              <w:divBdr>
                                <w:top w:val="none" w:sz="0" w:space="0" w:color="auto"/>
                                <w:left w:val="none" w:sz="0" w:space="0" w:color="auto"/>
                                <w:bottom w:val="none" w:sz="0" w:space="0" w:color="auto"/>
                                <w:right w:val="none" w:sz="0" w:space="0" w:color="auto"/>
                              </w:divBdr>
                              <w:divsChild>
                                <w:div w:id="1395422480">
                                  <w:marLeft w:val="0"/>
                                  <w:marRight w:val="0"/>
                                  <w:marTop w:val="0"/>
                                  <w:marBottom w:val="0"/>
                                  <w:divBdr>
                                    <w:top w:val="none" w:sz="0" w:space="0" w:color="auto"/>
                                    <w:left w:val="none" w:sz="0" w:space="0" w:color="auto"/>
                                    <w:bottom w:val="none" w:sz="0" w:space="0" w:color="auto"/>
                                    <w:right w:val="none" w:sz="0" w:space="0" w:color="auto"/>
                                  </w:divBdr>
                                  <w:divsChild>
                                    <w:div w:id="4169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010989">
          <w:marLeft w:val="0"/>
          <w:marRight w:val="0"/>
          <w:marTop w:val="0"/>
          <w:marBottom w:val="0"/>
          <w:divBdr>
            <w:top w:val="none" w:sz="0" w:space="0" w:color="auto"/>
            <w:left w:val="none" w:sz="0" w:space="0" w:color="auto"/>
            <w:bottom w:val="none" w:sz="0" w:space="0" w:color="auto"/>
            <w:right w:val="none" w:sz="0" w:space="0" w:color="auto"/>
          </w:divBdr>
          <w:divsChild>
            <w:div w:id="585267081">
              <w:marLeft w:val="0"/>
              <w:marRight w:val="0"/>
              <w:marTop w:val="0"/>
              <w:marBottom w:val="0"/>
              <w:divBdr>
                <w:top w:val="none" w:sz="0" w:space="0" w:color="auto"/>
                <w:left w:val="none" w:sz="0" w:space="0" w:color="auto"/>
                <w:bottom w:val="none" w:sz="0" w:space="0" w:color="auto"/>
                <w:right w:val="none" w:sz="0" w:space="0" w:color="auto"/>
              </w:divBdr>
              <w:divsChild>
                <w:div w:id="1794588921">
                  <w:marLeft w:val="0"/>
                  <w:marRight w:val="0"/>
                  <w:marTop w:val="0"/>
                  <w:marBottom w:val="0"/>
                  <w:divBdr>
                    <w:top w:val="none" w:sz="0" w:space="0" w:color="auto"/>
                    <w:left w:val="none" w:sz="0" w:space="0" w:color="auto"/>
                    <w:bottom w:val="none" w:sz="0" w:space="0" w:color="auto"/>
                    <w:right w:val="none" w:sz="0" w:space="0" w:color="auto"/>
                  </w:divBdr>
                  <w:divsChild>
                    <w:div w:id="1148060852">
                      <w:marLeft w:val="0"/>
                      <w:marRight w:val="0"/>
                      <w:marTop w:val="0"/>
                      <w:marBottom w:val="0"/>
                      <w:divBdr>
                        <w:top w:val="none" w:sz="0" w:space="0" w:color="auto"/>
                        <w:left w:val="none" w:sz="0" w:space="0" w:color="auto"/>
                        <w:bottom w:val="none" w:sz="0" w:space="0" w:color="auto"/>
                        <w:right w:val="none" w:sz="0" w:space="0" w:color="auto"/>
                      </w:divBdr>
                      <w:divsChild>
                        <w:div w:id="103234509">
                          <w:marLeft w:val="0"/>
                          <w:marRight w:val="0"/>
                          <w:marTop w:val="0"/>
                          <w:marBottom w:val="0"/>
                          <w:divBdr>
                            <w:top w:val="none" w:sz="0" w:space="0" w:color="auto"/>
                            <w:left w:val="none" w:sz="0" w:space="0" w:color="auto"/>
                            <w:bottom w:val="none" w:sz="0" w:space="0" w:color="auto"/>
                            <w:right w:val="none" w:sz="0" w:space="0" w:color="auto"/>
                          </w:divBdr>
                          <w:divsChild>
                            <w:div w:id="375274897">
                              <w:marLeft w:val="0"/>
                              <w:marRight w:val="0"/>
                              <w:marTop w:val="0"/>
                              <w:marBottom w:val="0"/>
                              <w:divBdr>
                                <w:top w:val="none" w:sz="0" w:space="0" w:color="auto"/>
                                <w:left w:val="none" w:sz="0" w:space="0" w:color="auto"/>
                                <w:bottom w:val="none" w:sz="0" w:space="0" w:color="auto"/>
                                <w:right w:val="none" w:sz="0" w:space="0" w:color="auto"/>
                              </w:divBdr>
                              <w:divsChild>
                                <w:div w:id="1736971209">
                                  <w:marLeft w:val="0"/>
                                  <w:marRight w:val="0"/>
                                  <w:marTop w:val="0"/>
                                  <w:marBottom w:val="0"/>
                                  <w:divBdr>
                                    <w:top w:val="none" w:sz="0" w:space="0" w:color="auto"/>
                                    <w:left w:val="none" w:sz="0" w:space="0" w:color="auto"/>
                                    <w:bottom w:val="none" w:sz="0" w:space="0" w:color="auto"/>
                                    <w:right w:val="none" w:sz="0" w:space="0" w:color="auto"/>
                                  </w:divBdr>
                                  <w:divsChild>
                                    <w:div w:id="40318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698776">
      <w:bodyDiv w:val="1"/>
      <w:marLeft w:val="0"/>
      <w:marRight w:val="0"/>
      <w:marTop w:val="0"/>
      <w:marBottom w:val="0"/>
      <w:divBdr>
        <w:top w:val="none" w:sz="0" w:space="0" w:color="auto"/>
        <w:left w:val="none" w:sz="0" w:space="0" w:color="auto"/>
        <w:bottom w:val="none" w:sz="0" w:space="0" w:color="auto"/>
        <w:right w:val="none" w:sz="0" w:space="0" w:color="auto"/>
      </w:divBdr>
    </w:div>
    <w:div w:id="1207251859">
      <w:bodyDiv w:val="1"/>
      <w:marLeft w:val="0"/>
      <w:marRight w:val="0"/>
      <w:marTop w:val="0"/>
      <w:marBottom w:val="0"/>
      <w:divBdr>
        <w:top w:val="none" w:sz="0" w:space="0" w:color="auto"/>
        <w:left w:val="none" w:sz="0" w:space="0" w:color="auto"/>
        <w:bottom w:val="none" w:sz="0" w:space="0" w:color="auto"/>
        <w:right w:val="none" w:sz="0" w:space="0" w:color="auto"/>
      </w:divBdr>
    </w:div>
    <w:div w:id="1240216278">
      <w:bodyDiv w:val="1"/>
      <w:marLeft w:val="0"/>
      <w:marRight w:val="0"/>
      <w:marTop w:val="0"/>
      <w:marBottom w:val="0"/>
      <w:divBdr>
        <w:top w:val="none" w:sz="0" w:space="0" w:color="auto"/>
        <w:left w:val="none" w:sz="0" w:space="0" w:color="auto"/>
        <w:bottom w:val="none" w:sz="0" w:space="0" w:color="auto"/>
        <w:right w:val="none" w:sz="0" w:space="0" w:color="auto"/>
      </w:divBdr>
    </w:div>
    <w:div w:id="1244560507">
      <w:bodyDiv w:val="1"/>
      <w:marLeft w:val="0"/>
      <w:marRight w:val="0"/>
      <w:marTop w:val="0"/>
      <w:marBottom w:val="0"/>
      <w:divBdr>
        <w:top w:val="none" w:sz="0" w:space="0" w:color="auto"/>
        <w:left w:val="none" w:sz="0" w:space="0" w:color="auto"/>
        <w:bottom w:val="none" w:sz="0" w:space="0" w:color="auto"/>
        <w:right w:val="none" w:sz="0" w:space="0" w:color="auto"/>
      </w:divBdr>
    </w:div>
    <w:div w:id="1272316868">
      <w:bodyDiv w:val="1"/>
      <w:marLeft w:val="0"/>
      <w:marRight w:val="0"/>
      <w:marTop w:val="0"/>
      <w:marBottom w:val="0"/>
      <w:divBdr>
        <w:top w:val="none" w:sz="0" w:space="0" w:color="auto"/>
        <w:left w:val="none" w:sz="0" w:space="0" w:color="auto"/>
        <w:bottom w:val="none" w:sz="0" w:space="0" w:color="auto"/>
        <w:right w:val="none" w:sz="0" w:space="0" w:color="auto"/>
      </w:divBdr>
    </w:div>
    <w:div w:id="1307972660">
      <w:bodyDiv w:val="1"/>
      <w:marLeft w:val="0"/>
      <w:marRight w:val="0"/>
      <w:marTop w:val="0"/>
      <w:marBottom w:val="0"/>
      <w:divBdr>
        <w:top w:val="none" w:sz="0" w:space="0" w:color="auto"/>
        <w:left w:val="none" w:sz="0" w:space="0" w:color="auto"/>
        <w:bottom w:val="none" w:sz="0" w:space="0" w:color="auto"/>
        <w:right w:val="none" w:sz="0" w:space="0" w:color="auto"/>
      </w:divBdr>
    </w:div>
    <w:div w:id="1324355512">
      <w:bodyDiv w:val="1"/>
      <w:marLeft w:val="0"/>
      <w:marRight w:val="0"/>
      <w:marTop w:val="0"/>
      <w:marBottom w:val="0"/>
      <w:divBdr>
        <w:top w:val="none" w:sz="0" w:space="0" w:color="auto"/>
        <w:left w:val="none" w:sz="0" w:space="0" w:color="auto"/>
        <w:bottom w:val="none" w:sz="0" w:space="0" w:color="auto"/>
        <w:right w:val="none" w:sz="0" w:space="0" w:color="auto"/>
      </w:divBdr>
    </w:div>
    <w:div w:id="1355301240">
      <w:bodyDiv w:val="1"/>
      <w:marLeft w:val="0"/>
      <w:marRight w:val="0"/>
      <w:marTop w:val="0"/>
      <w:marBottom w:val="0"/>
      <w:divBdr>
        <w:top w:val="none" w:sz="0" w:space="0" w:color="auto"/>
        <w:left w:val="none" w:sz="0" w:space="0" w:color="auto"/>
        <w:bottom w:val="none" w:sz="0" w:space="0" w:color="auto"/>
        <w:right w:val="none" w:sz="0" w:space="0" w:color="auto"/>
      </w:divBdr>
    </w:div>
    <w:div w:id="1355571617">
      <w:bodyDiv w:val="1"/>
      <w:marLeft w:val="0"/>
      <w:marRight w:val="0"/>
      <w:marTop w:val="0"/>
      <w:marBottom w:val="0"/>
      <w:divBdr>
        <w:top w:val="none" w:sz="0" w:space="0" w:color="auto"/>
        <w:left w:val="none" w:sz="0" w:space="0" w:color="auto"/>
        <w:bottom w:val="none" w:sz="0" w:space="0" w:color="auto"/>
        <w:right w:val="none" w:sz="0" w:space="0" w:color="auto"/>
      </w:divBdr>
    </w:div>
    <w:div w:id="1367221698">
      <w:bodyDiv w:val="1"/>
      <w:marLeft w:val="0"/>
      <w:marRight w:val="0"/>
      <w:marTop w:val="0"/>
      <w:marBottom w:val="0"/>
      <w:divBdr>
        <w:top w:val="none" w:sz="0" w:space="0" w:color="auto"/>
        <w:left w:val="none" w:sz="0" w:space="0" w:color="auto"/>
        <w:bottom w:val="none" w:sz="0" w:space="0" w:color="auto"/>
        <w:right w:val="none" w:sz="0" w:space="0" w:color="auto"/>
      </w:divBdr>
    </w:div>
    <w:div w:id="1396316979">
      <w:bodyDiv w:val="1"/>
      <w:marLeft w:val="0"/>
      <w:marRight w:val="0"/>
      <w:marTop w:val="0"/>
      <w:marBottom w:val="0"/>
      <w:divBdr>
        <w:top w:val="none" w:sz="0" w:space="0" w:color="auto"/>
        <w:left w:val="none" w:sz="0" w:space="0" w:color="auto"/>
        <w:bottom w:val="none" w:sz="0" w:space="0" w:color="auto"/>
        <w:right w:val="none" w:sz="0" w:space="0" w:color="auto"/>
      </w:divBdr>
    </w:div>
    <w:div w:id="1398938902">
      <w:bodyDiv w:val="1"/>
      <w:marLeft w:val="0"/>
      <w:marRight w:val="0"/>
      <w:marTop w:val="0"/>
      <w:marBottom w:val="0"/>
      <w:divBdr>
        <w:top w:val="none" w:sz="0" w:space="0" w:color="auto"/>
        <w:left w:val="none" w:sz="0" w:space="0" w:color="auto"/>
        <w:bottom w:val="none" w:sz="0" w:space="0" w:color="auto"/>
        <w:right w:val="none" w:sz="0" w:space="0" w:color="auto"/>
      </w:divBdr>
    </w:div>
    <w:div w:id="1437410124">
      <w:bodyDiv w:val="1"/>
      <w:marLeft w:val="0"/>
      <w:marRight w:val="0"/>
      <w:marTop w:val="0"/>
      <w:marBottom w:val="0"/>
      <w:divBdr>
        <w:top w:val="none" w:sz="0" w:space="0" w:color="auto"/>
        <w:left w:val="none" w:sz="0" w:space="0" w:color="auto"/>
        <w:bottom w:val="none" w:sz="0" w:space="0" w:color="auto"/>
        <w:right w:val="none" w:sz="0" w:space="0" w:color="auto"/>
      </w:divBdr>
    </w:div>
    <w:div w:id="1438482260">
      <w:bodyDiv w:val="1"/>
      <w:marLeft w:val="0"/>
      <w:marRight w:val="0"/>
      <w:marTop w:val="0"/>
      <w:marBottom w:val="0"/>
      <w:divBdr>
        <w:top w:val="none" w:sz="0" w:space="0" w:color="auto"/>
        <w:left w:val="none" w:sz="0" w:space="0" w:color="auto"/>
        <w:bottom w:val="none" w:sz="0" w:space="0" w:color="auto"/>
        <w:right w:val="none" w:sz="0" w:space="0" w:color="auto"/>
      </w:divBdr>
    </w:div>
    <w:div w:id="1456100524">
      <w:bodyDiv w:val="1"/>
      <w:marLeft w:val="0"/>
      <w:marRight w:val="0"/>
      <w:marTop w:val="0"/>
      <w:marBottom w:val="0"/>
      <w:divBdr>
        <w:top w:val="none" w:sz="0" w:space="0" w:color="auto"/>
        <w:left w:val="none" w:sz="0" w:space="0" w:color="auto"/>
        <w:bottom w:val="none" w:sz="0" w:space="0" w:color="auto"/>
        <w:right w:val="none" w:sz="0" w:space="0" w:color="auto"/>
      </w:divBdr>
    </w:div>
    <w:div w:id="1500391163">
      <w:bodyDiv w:val="1"/>
      <w:marLeft w:val="0"/>
      <w:marRight w:val="0"/>
      <w:marTop w:val="0"/>
      <w:marBottom w:val="0"/>
      <w:divBdr>
        <w:top w:val="none" w:sz="0" w:space="0" w:color="auto"/>
        <w:left w:val="none" w:sz="0" w:space="0" w:color="auto"/>
        <w:bottom w:val="none" w:sz="0" w:space="0" w:color="auto"/>
        <w:right w:val="none" w:sz="0" w:space="0" w:color="auto"/>
      </w:divBdr>
    </w:div>
    <w:div w:id="1502509014">
      <w:bodyDiv w:val="1"/>
      <w:marLeft w:val="0"/>
      <w:marRight w:val="0"/>
      <w:marTop w:val="0"/>
      <w:marBottom w:val="0"/>
      <w:divBdr>
        <w:top w:val="none" w:sz="0" w:space="0" w:color="auto"/>
        <w:left w:val="none" w:sz="0" w:space="0" w:color="auto"/>
        <w:bottom w:val="none" w:sz="0" w:space="0" w:color="auto"/>
        <w:right w:val="none" w:sz="0" w:space="0" w:color="auto"/>
      </w:divBdr>
    </w:div>
    <w:div w:id="1523398166">
      <w:bodyDiv w:val="1"/>
      <w:marLeft w:val="0"/>
      <w:marRight w:val="0"/>
      <w:marTop w:val="0"/>
      <w:marBottom w:val="0"/>
      <w:divBdr>
        <w:top w:val="none" w:sz="0" w:space="0" w:color="auto"/>
        <w:left w:val="none" w:sz="0" w:space="0" w:color="auto"/>
        <w:bottom w:val="none" w:sz="0" w:space="0" w:color="auto"/>
        <w:right w:val="none" w:sz="0" w:space="0" w:color="auto"/>
      </w:divBdr>
    </w:div>
    <w:div w:id="1535843420">
      <w:bodyDiv w:val="1"/>
      <w:marLeft w:val="0"/>
      <w:marRight w:val="0"/>
      <w:marTop w:val="0"/>
      <w:marBottom w:val="0"/>
      <w:divBdr>
        <w:top w:val="none" w:sz="0" w:space="0" w:color="auto"/>
        <w:left w:val="none" w:sz="0" w:space="0" w:color="auto"/>
        <w:bottom w:val="none" w:sz="0" w:space="0" w:color="auto"/>
        <w:right w:val="none" w:sz="0" w:space="0" w:color="auto"/>
      </w:divBdr>
    </w:div>
    <w:div w:id="1543054032">
      <w:bodyDiv w:val="1"/>
      <w:marLeft w:val="0"/>
      <w:marRight w:val="0"/>
      <w:marTop w:val="0"/>
      <w:marBottom w:val="0"/>
      <w:divBdr>
        <w:top w:val="none" w:sz="0" w:space="0" w:color="auto"/>
        <w:left w:val="none" w:sz="0" w:space="0" w:color="auto"/>
        <w:bottom w:val="none" w:sz="0" w:space="0" w:color="auto"/>
        <w:right w:val="none" w:sz="0" w:space="0" w:color="auto"/>
      </w:divBdr>
    </w:div>
    <w:div w:id="1558709129">
      <w:bodyDiv w:val="1"/>
      <w:marLeft w:val="0"/>
      <w:marRight w:val="0"/>
      <w:marTop w:val="0"/>
      <w:marBottom w:val="0"/>
      <w:divBdr>
        <w:top w:val="none" w:sz="0" w:space="0" w:color="auto"/>
        <w:left w:val="none" w:sz="0" w:space="0" w:color="auto"/>
        <w:bottom w:val="none" w:sz="0" w:space="0" w:color="auto"/>
        <w:right w:val="none" w:sz="0" w:space="0" w:color="auto"/>
      </w:divBdr>
    </w:div>
    <w:div w:id="1563103964">
      <w:bodyDiv w:val="1"/>
      <w:marLeft w:val="0"/>
      <w:marRight w:val="0"/>
      <w:marTop w:val="0"/>
      <w:marBottom w:val="0"/>
      <w:divBdr>
        <w:top w:val="none" w:sz="0" w:space="0" w:color="auto"/>
        <w:left w:val="none" w:sz="0" w:space="0" w:color="auto"/>
        <w:bottom w:val="none" w:sz="0" w:space="0" w:color="auto"/>
        <w:right w:val="none" w:sz="0" w:space="0" w:color="auto"/>
      </w:divBdr>
    </w:div>
    <w:div w:id="1574243725">
      <w:bodyDiv w:val="1"/>
      <w:marLeft w:val="0"/>
      <w:marRight w:val="0"/>
      <w:marTop w:val="0"/>
      <w:marBottom w:val="0"/>
      <w:divBdr>
        <w:top w:val="none" w:sz="0" w:space="0" w:color="auto"/>
        <w:left w:val="none" w:sz="0" w:space="0" w:color="auto"/>
        <w:bottom w:val="none" w:sz="0" w:space="0" w:color="auto"/>
        <w:right w:val="none" w:sz="0" w:space="0" w:color="auto"/>
      </w:divBdr>
      <w:divsChild>
        <w:div w:id="935018786">
          <w:marLeft w:val="0"/>
          <w:marRight w:val="0"/>
          <w:marTop w:val="0"/>
          <w:marBottom w:val="0"/>
          <w:divBdr>
            <w:top w:val="none" w:sz="0" w:space="0" w:color="auto"/>
            <w:left w:val="none" w:sz="0" w:space="0" w:color="auto"/>
            <w:bottom w:val="none" w:sz="0" w:space="0" w:color="auto"/>
            <w:right w:val="none" w:sz="0" w:space="0" w:color="auto"/>
          </w:divBdr>
          <w:divsChild>
            <w:div w:id="1643080816">
              <w:marLeft w:val="0"/>
              <w:marRight w:val="0"/>
              <w:marTop w:val="0"/>
              <w:marBottom w:val="0"/>
              <w:divBdr>
                <w:top w:val="none" w:sz="0" w:space="0" w:color="auto"/>
                <w:left w:val="none" w:sz="0" w:space="0" w:color="auto"/>
                <w:bottom w:val="none" w:sz="0" w:space="0" w:color="auto"/>
                <w:right w:val="none" w:sz="0" w:space="0" w:color="auto"/>
              </w:divBdr>
              <w:divsChild>
                <w:div w:id="618145794">
                  <w:marLeft w:val="0"/>
                  <w:marRight w:val="0"/>
                  <w:marTop w:val="0"/>
                  <w:marBottom w:val="0"/>
                  <w:divBdr>
                    <w:top w:val="none" w:sz="0" w:space="0" w:color="auto"/>
                    <w:left w:val="none" w:sz="0" w:space="0" w:color="auto"/>
                    <w:bottom w:val="none" w:sz="0" w:space="0" w:color="auto"/>
                    <w:right w:val="none" w:sz="0" w:space="0" w:color="auto"/>
                  </w:divBdr>
                  <w:divsChild>
                    <w:div w:id="2142727166">
                      <w:marLeft w:val="0"/>
                      <w:marRight w:val="0"/>
                      <w:marTop w:val="0"/>
                      <w:marBottom w:val="0"/>
                      <w:divBdr>
                        <w:top w:val="none" w:sz="0" w:space="0" w:color="auto"/>
                        <w:left w:val="none" w:sz="0" w:space="0" w:color="auto"/>
                        <w:bottom w:val="none" w:sz="0" w:space="0" w:color="auto"/>
                        <w:right w:val="none" w:sz="0" w:space="0" w:color="auto"/>
                      </w:divBdr>
                      <w:divsChild>
                        <w:div w:id="142239101">
                          <w:marLeft w:val="0"/>
                          <w:marRight w:val="0"/>
                          <w:marTop w:val="0"/>
                          <w:marBottom w:val="0"/>
                          <w:divBdr>
                            <w:top w:val="none" w:sz="0" w:space="0" w:color="auto"/>
                            <w:left w:val="none" w:sz="0" w:space="0" w:color="auto"/>
                            <w:bottom w:val="none" w:sz="0" w:space="0" w:color="auto"/>
                            <w:right w:val="none" w:sz="0" w:space="0" w:color="auto"/>
                          </w:divBdr>
                          <w:divsChild>
                            <w:div w:id="1096900061">
                              <w:marLeft w:val="0"/>
                              <w:marRight w:val="0"/>
                              <w:marTop w:val="0"/>
                              <w:marBottom w:val="0"/>
                              <w:divBdr>
                                <w:top w:val="none" w:sz="0" w:space="0" w:color="auto"/>
                                <w:left w:val="none" w:sz="0" w:space="0" w:color="auto"/>
                                <w:bottom w:val="none" w:sz="0" w:space="0" w:color="auto"/>
                                <w:right w:val="none" w:sz="0" w:space="0" w:color="auto"/>
                              </w:divBdr>
                              <w:divsChild>
                                <w:div w:id="215362965">
                                  <w:marLeft w:val="0"/>
                                  <w:marRight w:val="0"/>
                                  <w:marTop w:val="0"/>
                                  <w:marBottom w:val="0"/>
                                  <w:divBdr>
                                    <w:top w:val="none" w:sz="0" w:space="0" w:color="auto"/>
                                    <w:left w:val="none" w:sz="0" w:space="0" w:color="auto"/>
                                    <w:bottom w:val="none" w:sz="0" w:space="0" w:color="auto"/>
                                    <w:right w:val="none" w:sz="0" w:space="0" w:color="auto"/>
                                  </w:divBdr>
                                  <w:divsChild>
                                    <w:div w:id="160472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641072">
          <w:marLeft w:val="0"/>
          <w:marRight w:val="0"/>
          <w:marTop w:val="0"/>
          <w:marBottom w:val="0"/>
          <w:divBdr>
            <w:top w:val="none" w:sz="0" w:space="0" w:color="auto"/>
            <w:left w:val="none" w:sz="0" w:space="0" w:color="auto"/>
            <w:bottom w:val="none" w:sz="0" w:space="0" w:color="auto"/>
            <w:right w:val="none" w:sz="0" w:space="0" w:color="auto"/>
          </w:divBdr>
          <w:divsChild>
            <w:div w:id="352994625">
              <w:marLeft w:val="0"/>
              <w:marRight w:val="0"/>
              <w:marTop w:val="0"/>
              <w:marBottom w:val="0"/>
              <w:divBdr>
                <w:top w:val="none" w:sz="0" w:space="0" w:color="auto"/>
                <w:left w:val="none" w:sz="0" w:space="0" w:color="auto"/>
                <w:bottom w:val="none" w:sz="0" w:space="0" w:color="auto"/>
                <w:right w:val="none" w:sz="0" w:space="0" w:color="auto"/>
              </w:divBdr>
              <w:divsChild>
                <w:div w:id="56172527">
                  <w:marLeft w:val="0"/>
                  <w:marRight w:val="0"/>
                  <w:marTop w:val="0"/>
                  <w:marBottom w:val="0"/>
                  <w:divBdr>
                    <w:top w:val="none" w:sz="0" w:space="0" w:color="auto"/>
                    <w:left w:val="none" w:sz="0" w:space="0" w:color="auto"/>
                    <w:bottom w:val="none" w:sz="0" w:space="0" w:color="auto"/>
                    <w:right w:val="none" w:sz="0" w:space="0" w:color="auto"/>
                  </w:divBdr>
                  <w:divsChild>
                    <w:div w:id="1387993640">
                      <w:marLeft w:val="0"/>
                      <w:marRight w:val="0"/>
                      <w:marTop w:val="0"/>
                      <w:marBottom w:val="0"/>
                      <w:divBdr>
                        <w:top w:val="none" w:sz="0" w:space="0" w:color="auto"/>
                        <w:left w:val="none" w:sz="0" w:space="0" w:color="auto"/>
                        <w:bottom w:val="none" w:sz="0" w:space="0" w:color="auto"/>
                        <w:right w:val="none" w:sz="0" w:space="0" w:color="auto"/>
                      </w:divBdr>
                      <w:divsChild>
                        <w:div w:id="89471806">
                          <w:marLeft w:val="0"/>
                          <w:marRight w:val="0"/>
                          <w:marTop w:val="0"/>
                          <w:marBottom w:val="0"/>
                          <w:divBdr>
                            <w:top w:val="none" w:sz="0" w:space="0" w:color="auto"/>
                            <w:left w:val="none" w:sz="0" w:space="0" w:color="auto"/>
                            <w:bottom w:val="none" w:sz="0" w:space="0" w:color="auto"/>
                            <w:right w:val="none" w:sz="0" w:space="0" w:color="auto"/>
                          </w:divBdr>
                          <w:divsChild>
                            <w:div w:id="704216316">
                              <w:marLeft w:val="0"/>
                              <w:marRight w:val="0"/>
                              <w:marTop w:val="0"/>
                              <w:marBottom w:val="0"/>
                              <w:divBdr>
                                <w:top w:val="none" w:sz="0" w:space="0" w:color="auto"/>
                                <w:left w:val="none" w:sz="0" w:space="0" w:color="auto"/>
                                <w:bottom w:val="none" w:sz="0" w:space="0" w:color="auto"/>
                                <w:right w:val="none" w:sz="0" w:space="0" w:color="auto"/>
                              </w:divBdr>
                              <w:divsChild>
                                <w:div w:id="742989293">
                                  <w:marLeft w:val="0"/>
                                  <w:marRight w:val="0"/>
                                  <w:marTop w:val="0"/>
                                  <w:marBottom w:val="0"/>
                                  <w:divBdr>
                                    <w:top w:val="none" w:sz="0" w:space="0" w:color="auto"/>
                                    <w:left w:val="none" w:sz="0" w:space="0" w:color="auto"/>
                                    <w:bottom w:val="none" w:sz="0" w:space="0" w:color="auto"/>
                                    <w:right w:val="none" w:sz="0" w:space="0" w:color="auto"/>
                                  </w:divBdr>
                                  <w:divsChild>
                                    <w:div w:id="11901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173663">
          <w:marLeft w:val="0"/>
          <w:marRight w:val="0"/>
          <w:marTop w:val="0"/>
          <w:marBottom w:val="0"/>
          <w:divBdr>
            <w:top w:val="none" w:sz="0" w:space="0" w:color="auto"/>
            <w:left w:val="none" w:sz="0" w:space="0" w:color="auto"/>
            <w:bottom w:val="none" w:sz="0" w:space="0" w:color="auto"/>
            <w:right w:val="none" w:sz="0" w:space="0" w:color="auto"/>
          </w:divBdr>
          <w:divsChild>
            <w:div w:id="420297781">
              <w:marLeft w:val="0"/>
              <w:marRight w:val="0"/>
              <w:marTop w:val="0"/>
              <w:marBottom w:val="0"/>
              <w:divBdr>
                <w:top w:val="none" w:sz="0" w:space="0" w:color="auto"/>
                <w:left w:val="none" w:sz="0" w:space="0" w:color="auto"/>
                <w:bottom w:val="none" w:sz="0" w:space="0" w:color="auto"/>
                <w:right w:val="none" w:sz="0" w:space="0" w:color="auto"/>
              </w:divBdr>
              <w:divsChild>
                <w:div w:id="2019235922">
                  <w:marLeft w:val="0"/>
                  <w:marRight w:val="0"/>
                  <w:marTop w:val="0"/>
                  <w:marBottom w:val="0"/>
                  <w:divBdr>
                    <w:top w:val="none" w:sz="0" w:space="0" w:color="auto"/>
                    <w:left w:val="none" w:sz="0" w:space="0" w:color="auto"/>
                    <w:bottom w:val="none" w:sz="0" w:space="0" w:color="auto"/>
                    <w:right w:val="none" w:sz="0" w:space="0" w:color="auto"/>
                  </w:divBdr>
                  <w:divsChild>
                    <w:div w:id="1591426129">
                      <w:marLeft w:val="0"/>
                      <w:marRight w:val="0"/>
                      <w:marTop w:val="0"/>
                      <w:marBottom w:val="0"/>
                      <w:divBdr>
                        <w:top w:val="none" w:sz="0" w:space="0" w:color="auto"/>
                        <w:left w:val="none" w:sz="0" w:space="0" w:color="auto"/>
                        <w:bottom w:val="none" w:sz="0" w:space="0" w:color="auto"/>
                        <w:right w:val="none" w:sz="0" w:space="0" w:color="auto"/>
                      </w:divBdr>
                      <w:divsChild>
                        <w:div w:id="490869423">
                          <w:marLeft w:val="0"/>
                          <w:marRight w:val="0"/>
                          <w:marTop w:val="0"/>
                          <w:marBottom w:val="0"/>
                          <w:divBdr>
                            <w:top w:val="none" w:sz="0" w:space="0" w:color="auto"/>
                            <w:left w:val="none" w:sz="0" w:space="0" w:color="auto"/>
                            <w:bottom w:val="none" w:sz="0" w:space="0" w:color="auto"/>
                            <w:right w:val="none" w:sz="0" w:space="0" w:color="auto"/>
                          </w:divBdr>
                          <w:divsChild>
                            <w:div w:id="2064941019">
                              <w:marLeft w:val="0"/>
                              <w:marRight w:val="0"/>
                              <w:marTop w:val="0"/>
                              <w:marBottom w:val="0"/>
                              <w:divBdr>
                                <w:top w:val="none" w:sz="0" w:space="0" w:color="auto"/>
                                <w:left w:val="none" w:sz="0" w:space="0" w:color="auto"/>
                                <w:bottom w:val="none" w:sz="0" w:space="0" w:color="auto"/>
                                <w:right w:val="none" w:sz="0" w:space="0" w:color="auto"/>
                              </w:divBdr>
                              <w:divsChild>
                                <w:div w:id="1157652783">
                                  <w:marLeft w:val="0"/>
                                  <w:marRight w:val="0"/>
                                  <w:marTop w:val="0"/>
                                  <w:marBottom w:val="0"/>
                                  <w:divBdr>
                                    <w:top w:val="none" w:sz="0" w:space="0" w:color="auto"/>
                                    <w:left w:val="none" w:sz="0" w:space="0" w:color="auto"/>
                                    <w:bottom w:val="none" w:sz="0" w:space="0" w:color="auto"/>
                                    <w:right w:val="none" w:sz="0" w:space="0" w:color="auto"/>
                                  </w:divBdr>
                                  <w:divsChild>
                                    <w:div w:id="3491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979105">
      <w:bodyDiv w:val="1"/>
      <w:marLeft w:val="0"/>
      <w:marRight w:val="0"/>
      <w:marTop w:val="0"/>
      <w:marBottom w:val="0"/>
      <w:divBdr>
        <w:top w:val="none" w:sz="0" w:space="0" w:color="auto"/>
        <w:left w:val="none" w:sz="0" w:space="0" w:color="auto"/>
        <w:bottom w:val="none" w:sz="0" w:space="0" w:color="auto"/>
        <w:right w:val="none" w:sz="0" w:space="0" w:color="auto"/>
      </w:divBdr>
    </w:div>
    <w:div w:id="1653213003">
      <w:bodyDiv w:val="1"/>
      <w:marLeft w:val="0"/>
      <w:marRight w:val="0"/>
      <w:marTop w:val="0"/>
      <w:marBottom w:val="0"/>
      <w:divBdr>
        <w:top w:val="none" w:sz="0" w:space="0" w:color="auto"/>
        <w:left w:val="none" w:sz="0" w:space="0" w:color="auto"/>
        <w:bottom w:val="none" w:sz="0" w:space="0" w:color="auto"/>
        <w:right w:val="none" w:sz="0" w:space="0" w:color="auto"/>
      </w:divBdr>
    </w:div>
    <w:div w:id="1678772875">
      <w:bodyDiv w:val="1"/>
      <w:marLeft w:val="0"/>
      <w:marRight w:val="0"/>
      <w:marTop w:val="0"/>
      <w:marBottom w:val="0"/>
      <w:divBdr>
        <w:top w:val="none" w:sz="0" w:space="0" w:color="auto"/>
        <w:left w:val="none" w:sz="0" w:space="0" w:color="auto"/>
        <w:bottom w:val="none" w:sz="0" w:space="0" w:color="auto"/>
        <w:right w:val="none" w:sz="0" w:space="0" w:color="auto"/>
      </w:divBdr>
    </w:div>
    <w:div w:id="1715882716">
      <w:bodyDiv w:val="1"/>
      <w:marLeft w:val="0"/>
      <w:marRight w:val="0"/>
      <w:marTop w:val="0"/>
      <w:marBottom w:val="0"/>
      <w:divBdr>
        <w:top w:val="none" w:sz="0" w:space="0" w:color="auto"/>
        <w:left w:val="none" w:sz="0" w:space="0" w:color="auto"/>
        <w:bottom w:val="none" w:sz="0" w:space="0" w:color="auto"/>
        <w:right w:val="none" w:sz="0" w:space="0" w:color="auto"/>
      </w:divBdr>
    </w:div>
    <w:div w:id="1750350272">
      <w:bodyDiv w:val="1"/>
      <w:marLeft w:val="0"/>
      <w:marRight w:val="0"/>
      <w:marTop w:val="0"/>
      <w:marBottom w:val="0"/>
      <w:divBdr>
        <w:top w:val="none" w:sz="0" w:space="0" w:color="auto"/>
        <w:left w:val="none" w:sz="0" w:space="0" w:color="auto"/>
        <w:bottom w:val="none" w:sz="0" w:space="0" w:color="auto"/>
        <w:right w:val="none" w:sz="0" w:space="0" w:color="auto"/>
      </w:divBdr>
    </w:div>
    <w:div w:id="1773284947">
      <w:bodyDiv w:val="1"/>
      <w:marLeft w:val="0"/>
      <w:marRight w:val="0"/>
      <w:marTop w:val="0"/>
      <w:marBottom w:val="0"/>
      <w:divBdr>
        <w:top w:val="none" w:sz="0" w:space="0" w:color="auto"/>
        <w:left w:val="none" w:sz="0" w:space="0" w:color="auto"/>
        <w:bottom w:val="none" w:sz="0" w:space="0" w:color="auto"/>
        <w:right w:val="none" w:sz="0" w:space="0" w:color="auto"/>
      </w:divBdr>
    </w:div>
    <w:div w:id="1807240344">
      <w:bodyDiv w:val="1"/>
      <w:marLeft w:val="0"/>
      <w:marRight w:val="0"/>
      <w:marTop w:val="0"/>
      <w:marBottom w:val="0"/>
      <w:divBdr>
        <w:top w:val="none" w:sz="0" w:space="0" w:color="auto"/>
        <w:left w:val="none" w:sz="0" w:space="0" w:color="auto"/>
        <w:bottom w:val="none" w:sz="0" w:space="0" w:color="auto"/>
        <w:right w:val="none" w:sz="0" w:space="0" w:color="auto"/>
      </w:divBdr>
    </w:div>
    <w:div w:id="1814717827">
      <w:bodyDiv w:val="1"/>
      <w:marLeft w:val="0"/>
      <w:marRight w:val="0"/>
      <w:marTop w:val="0"/>
      <w:marBottom w:val="0"/>
      <w:divBdr>
        <w:top w:val="none" w:sz="0" w:space="0" w:color="auto"/>
        <w:left w:val="none" w:sz="0" w:space="0" w:color="auto"/>
        <w:bottom w:val="none" w:sz="0" w:space="0" w:color="auto"/>
        <w:right w:val="none" w:sz="0" w:space="0" w:color="auto"/>
      </w:divBdr>
    </w:div>
    <w:div w:id="1819372968">
      <w:bodyDiv w:val="1"/>
      <w:marLeft w:val="0"/>
      <w:marRight w:val="0"/>
      <w:marTop w:val="0"/>
      <w:marBottom w:val="0"/>
      <w:divBdr>
        <w:top w:val="none" w:sz="0" w:space="0" w:color="auto"/>
        <w:left w:val="none" w:sz="0" w:space="0" w:color="auto"/>
        <w:bottom w:val="none" w:sz="0" w:space="0" w:color="auto"/>
        <w:right w:val="none" w:sz="0" w:space="0" w:color="auto"/>
      </w:divBdr>
    </w:div>
    <w:div w:id="1847940941">
      <w:bodyDiv w:val="1"/>
      <w:marLeft w:val="0"/>
      <w:marRight w:val="0"/>
      <w:marTop w:val="0"/>
      <w:marBottom w:val="0"/>
      <w:divBdr>
        <w:top w:val="none" w:sz="0" w:space="0" w:color="auto"/>
        <w:left w:val="none" w:sz="0" w:space="0" w:color="auto"/>
        <w:bottom w:val="none" w:sz="0" w:space="0" w:color="auto"/>
        <w:right w:val="none" w:sz="0" w:space="0" w:color="auto"/>
      </w:divBdr>
    </w:div>
    <w:div w:id="1915898508">
      <w:bodyDiv w:val="1"/>
      <w:marLeft w:val="0"/>
      <w:marRight w:val="0"/>
      <w:marTop w:val="0"/>
      <w:marBottom w:val="0"/>
      <w:divBdr>
        <w:top w:val="none" w:sz="0" w:space="0" w:color="auto"/>
        <w:left w:val="none" w:sz="0" w:space="0" w:color="auto"/>
        <w:bottom w:val="none" w:sz="0" w:space="0" w:color="auto"/>
        <w:right w:val="none" w:sz="0" w:space="0" w:color="auto"/>
      </w:divBdr>
    </w:div>
    <w:div w:id="1942881235">
      <w:bodyDiv w:val="1"/>
      <w:marLeft w:val="0"/>
      <w:marRight w:val="0"/>
      <w:marTop w:val="0"/>
      <w:marBottom w:val="0"/>
      <w:divBdr>
        <w:top w:val="none" w:sz="0" w:space="0" w:color="auto"/>
        <w:left w:val="none" w:sz="0" w:space="0" w:color="auto"/>
        <w:bottom w:val="none" w:sz="0" w:space="0" w:color="auto"/>
        <w:right w:val="none" w:sz="0" w:space="0" w:color="auto"/>
      </w:divBdr>
    </w:div>
    <w:div w:id="1960452523">
      <w:bodyDiv w:val="1"/>
      <w:marLeft w:val="0"/>
      <w:marRight w:val="0"/>
      <w:marTop w:val="0"/>
      <w:marBottom w:val="0"/>
      <w:divBdr>
        <w:top w:val="none" w:sz="0" w:space="0" w:color="auto"/>
        <w:left w:val="none" w:sz="0" w:space="0" w:color="auto"/>
        <w:bottom w:val="none" w:sz="0" w:space="0" w:color="auto"/>
        <w:right w:val="none" w:sz="0" w:space="0" w:color="auto"/>
      </w:divBdr>
    </w:div>
    <w:div w:id="2045515494">
      <w:bodyDiv w:val="1"/>
      <w:marLeft w:val="0"/>
      <w:marRight w:val="0"/>
      <w:marTop w:val="0"/>
      <w:marBottom w:val="0"/>
      <w:divBdr>
        <w:top w:val="none" w:sz="0" w:space="0" w:color="auto"/>
        <w:left w:val="none" w:sz="0" w:space="0" w:color="auto"/>
        <w:bottom w:val="none" w:sz="0" w:space="0" w:color="auto"/>
        <w:right w:val="none" w:sz="0" w:space="0" w:color="auto"/>
      </w:divBdr>
      <w:divsChild>
        <w:div w:id="448672031">
          <w:marLeft w:val="0"/>
          <w:marRight w:val="0"/>
          <w:marTop w:val="0"/>
          <w:marBottom w:val="0"/>
          <w:divBdr>
            <w:top w:val="none" w:sz="0" w:space="0" w:color="auto"/>
            <w:left w:val="none" w:sz="0" w:space="0" w:color="auto"/>
            <w:bottom w:val="none" w:sz="0" w:space="0" w:color="auto"/>
            <w:right w:val="none" w:sz="0" w:space="0" w:color="auto"/>
          </w:divBdr>
          <w:divsChild>
            <w:div w:id="1229269846">
              <w:marLeft w:val="0"/>
              <w:marRight w:val="0"/>
              <w:marTop w:val="0"/>
              <w:marBottom w:val="0"/>
              <w:divBdr>
                <w:top w:val="none" w:sz="0" w:space="0" w:color="auto"/>
                <w:left w:val="none" w:sz="0" w:space="0" w:color="auto"/>
                <w:bottom w:val="none" w:sz="0" w:space="0" w:color="auto"/>
                <w:right w:val="none" w:sz="0" w:space="0" w:color="auto"/>
              </w:divBdr>
              <w:divsChild>
                <w:div w:id="840779252">
                  <w:marLeft w:val="0"/>
                  <w:marRight w:val="0"/>
                  <w:marTop w:val="0"/>
                  <w:marBottom w:val="0"/>
                  <w:divBdr>
                    <w:top w:val="none" w:sz="0" w:space="0" w:color="auto"/>
                    <w:left w:val="none" w:sz="0" w:space="0" w:color="auto"/>
                    <w:bottom w:val="none" w:sz="0" w:space="0" w:color="auto"/>
                    <w:right w:val="none" w:sz="0" w:space="0" w:color="auto"/>
                  </w:divBdr>
                  <w:divsChild>
                    <w:div w:id="196044882">
                      <w:marLeft w:val="0"/>
                      <w:marRight w:val="0"/>
                      <w:marTop w:val="0"/>
                      <w:marBottom w:val="0"/>
                      <w:divBdr>
                        <w:top w:val="none" w:sz="0" w:space="0" w:color="auto"/>
                        <w:left w:val="none" w:sz="0" w:space="0" w:color="auto"/>
                        <w:bottom w:val="none" w:sz="0" w:space="0" w:color="auto"/>
                        <w:right w:val="none" w:sz="0" w:space="0" w:color="auto"/>
                      </w:divBdr>
                      <w:divsChild>
                        <w:div w:id="1045641927">
                          <w:marLeft w:val="0"/>
                          <w:marRight w:val="0"/>
                          <w:marTop w:val="0"/>
                          <w:marBottom w:val="0"/>
                          <w:divBdr>
                            <w:top w:val="none" w:sz="0" w:space="0" w:color="auto"/>
                            <w:left w:val="none" w:sz="0" w:space="0" w:color="auto"/>
                            <w:bottom w:val="none" w:sz="0" w:space="0" w:color="auto"/>
                            <w:right w:val="none" w:sz="0" w:space="0" w:color="auto"/>
                          </w:divBdr>
                          <w:divsChild>
                            <w:div w:id="1712417124">
                              <w:marLeft w:val="0"/>
                              <w:marRight w:val="0"/>
                              <w:marTop w:val="0"/>
                              <w:marBottom w:val="0"/>
                              <w:divBdr>
                                <w:top w:val="none" w:sz="0" w:space="0" w:color="auto"/>
                                <w:left w:val="none" w:sz="0" w:space="0" w:color="auto"/>
                                <w:bottom w:val="none" w:sz="0" w:space="0" w:color="auto"/>
                                <w:right w:val="none" w:sz="0" w:space="0" w:color="auto"/>
                              </w:divBdr>
                              <w:divsChild>
                                <w:div w:id="1619490804">
                                  <w:marLeft w:val="0"/>
                                  <w:marRight w:val="0"/>
                                  <w:marTop w:val="0"/>
                                  <w:marBottom w:val="0"/>
                                  <w:divBdr>
                                    <w:top w:val="none" w:sz="0" w:space="0" w:color="auto"/>
                                    <w:left w:val="none" w:sz="0" w:space="0" w:color="auto"/>
                                    <w:bottom w:val="none" w:sz="0" w:space="0" w:color="auto"/>
                                    <w:right w:val="none" w:sz="0" w:space="0" w:color="auto"/>
                                  </w:divBdr>
                                  <w:divsChild>
                                    <w:div w:id="160865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2974061">
          <w:marLeft w:val="0"/>
          <w:marRight w:val="0"/>
          <w:marTop w:val="0"/>
          <w:marBottom w:val="0"/>
          <w:divBdr>
            <w:top w:val="none" w:sz="0" w:space="0" w:color="auto"/>
            <w:left w:val="none" w:sz="0" w:space="0" w:color="auto"/>
            <w:bottom w:val="none" w:sz="0" w:space="0" w:color="auto"/>
            <w:right w:val="none" w:sz="0" w:space="0" w:color="auto"/>
          </w:divBdr>
          <w:divsChild>
            <w:div w:id="459689996">
              <w:marLeft w:val="0"/>
              <w:marRight w:val="0"/>
              <w:marTop w:val="0"/>
              <w:marBottom w:val="0"/>
              <w:divBdr>
                <w:top w:val="none" w:sz="0" w:space="0" w:color="auto"/>
                <w:left w:val="none" w:sz="0" w:space="0" w:color="auto"/>
                <w:bottom w:val="none" w:sz="0" w:space="0" w:color="auto"/>
                <w:right w:val="none" w:sz="0" w:space="0" w:color="auto"/>
              </w:divBdr>
              <w:divsChild>
                <w:div w:id="1737895466">
                  <w:marLeft w:val="0"/>
                  <w:marRight w:val="0"/>
                  <w:marTop w:val="0"/>
                  <w:marBottom w:val="0"/>
                  <w:divBdr>
                    <w:top w:val="none" w:sz="0" w:space="0" w:color="auto"/>
                    <w:left w:val="none" w:sz="0" w:space="0" w:color="auto"/>
                    <w:bottom w:val="none" w:sz="0" w:space="0" w:color="auto"/>
                    <w:right w:val="none" w:sz="0" w:space="0" w:color="auto"/>
                  </w:divBdr>
                  <w:divsChild>
                    <w:div w:id="1696616383">
                      <w:marLeft w:val="0"/>
                      <w:marRight w:val="0"/>
                      <w:marTop w:val="0"/>
                      <w:marBottom w:val="0"/>
                      <w:divBdr>
                        <w:top w:val="none" w:sz="0" w:space="0" w:color="auto"/>
                        <w:left w:val="none" w:sz="0" w:space="0" w:color="auto"/>
                        <w:bottom w:val="none" w:sz="0" w:space="0" w:color="auto"/>
                        <w:right w:val="none" w:sz="0" w:space="0" w:color="auto"/>
                      </w:divBdr>
                      <w:divsChild>
                        <w:div w:id="329794921">
                          <w:marLeft w:val="0"/>
                          <w:marRight w:val="0"/>
                          <w:marTop w:val="0"/>
                          <w:marBottom w:val="0"/>
                          <w:divBdr>
                            <w:top w:val="none" w:sz="0" w:space="0" w:color="auto"/>
                            <w:left w:val="none" w:sz="0" w:space="0" w:color="auto"/>
                            <w:bottom w:val="none" w:sz="0" w:space="0" w:color="auto"/>
                            <w:right w:val="none" w:sz="0" w:space="0" w:color="auto"/>
                          </w:divBdr>
                          <w:divsChild>
                            <w:div w:id="2102949867">
                              <w:marLeft w:val="0"/>
                              <w:marRight w:val="0"/>
                              <w:marTop w:val="0"/>
                              <w:marBottom w:val="0"/>
                              <w:divBdr>
                                <w:top w:val="none" w:sz="0" w:space="0" w:color="auto"/>
                                <w:left w:val="none" w:sz="0" w:space="0" w:color="auto"/>
                                <w:bottom w:val="none" w:sz="0" w:space="0" w:color="auto"/>
                                <w:right w:val="none" w:sz="0" w:space="0" w:color="auto"/>
                              </w:divBdr>
                              <w:divsChild>
                                <w:div w:id="1699549675">
                                  <w:marLeft w:val="0"/>
                                  <w:marRight w:val="0"/>
                                  <w:marTop w:val="0"/>
                                  <w:marBottom w:val="0"/>
                                  <w:divBdr>
                                    <w:top w:val="none" w:sz="0" w:space="0" w:color="auto"/>
                                    <w:left w:val="none" w:sz="0" w:space="0" w:color="auto"/>
                                    <w:bottom w:val="none" w:sz="0" w:space="0" w:color="auto"/>
                                    <w:right w:val="none" w:sz="0" w:space="0" w:color="auto"/>
                                  </w:divBdr>
                                  <w:divsChild>
                                    <w:div w:id="1435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63706">
          <w:marLeft w:val="0"/>
          <w:marRight w:val="0"/>
          <w:marTop w:val="0"/>
          <w:marBottom w:val="0"/>
          <w:divBdr>
            <w:top w:val="none" w:sz="0" w:space="0" w:color="auto"/>
            <w:left w:val="none" w:sz="0" w:space="0" w:color="auto"/>
            <w:bottom w:val="none" w:sz="0" w:space="0" w:color="auto"/>
            <w:right w:val="none" w:sz="0" w:space="0" w:color="auto"/>
          </w:divBdr>
          <w:divsChild>
            <w:div w:id="2085948961">
              <w:marLeft w:val="0"/>
              <w:marRight w:val="0"/>
              <w:marTop w:val="0"/>
              <w:marBottom w:val="0"/>
              <w:divBdr>
                <w:top w:val="none" w:sz="0" w:space="0" w:color="auto"/>
                <w:left w:val="none" w:sz="0" w:space="0" w:color="auto"/>
                <w:bottom w:val="none" w:sz="0" w:space="0" w:color="auto"/>
                <w:right w:val="none" w:sz="0" w:space="0" w:color="auto"/>
              </w:divBdr>
              <w:divsChild>
                <w:div w:id="1264680422">
                  <w:marLeft w:val="0"/>
                  <w:marRight w:val="0"/>
                  <w:marTop w:val="0"/>
                  <w:marBottom w:val="0"/>
                  <w:divBdr>
                    <w:top w:val="none" w:sz="0" w:space="0" w:color="auto"/>
                    <w:left w:val="none" w:sz="0" w:space="0" w:color="auto"/>
                    <w:bottom w:val="none" w:sz="0" w:space="0" w:color="auto"/>
                    <w:right w:val="none" w:sz="0" w:space="0" w:color="auto"/>
                  </w:divBdr>
                  <w:divsChild>
                    <w:div w:id="160395204">
                      <w:marLeft w:val="0"/>
                      <w:marRight w:val="0"/>
                      <w:marTop w:val="0"/>
                      <w:marBottom w:val="0"/>
                      <w:divBdr>
                        <w:top w:val="none" w:sz="0" w:space="0" w:color="auto"/>
                        <w:left w:val="none" w:sz="0" w:space="0" w:color="auto"/>
                        <w:bottom w:val="none" w:sz="0" w:space="0" w:color="auto"/>
                        <w:right w:val="none" w:sz="0" w:space="0" w:color="auto"/>
                      </w:divBdr>
                      <w:divsChild>
                        <w:div w:id="490564379">
                          <w:marLeft w:val="0"/>
                          <w:marRight w:val="0"/>
                          <w:marTop w:val="0"/>
                          <w:marBottom w:val="0"/>
                          <w:divBdr>
                            <w:top w:val="none" w:sz="0" w:space="0" w:color="auto"/>
                            <w:left w:val="none" w:sz="0" w:space="0" w:color="auto"/>
                            <w:bottom w:val="none" w:sz="0" w:space="0" w:color="auto"/>
                            <w:right w:val="none" w:sz="0" w:space="0" w:color="auto"/>
                          </w:divBdr>
                          <w:divsChild>
                            <w:div w:id="201675232">
                              <w:marLeft w:val="0"/>
                              <w:marRight w:val="0"/>
                              <w:marTop w:val="0"/>
                              <w:marBottom w:val="0"/>
                              <w:divBdr>
                                <w:top w:val="none" w:sz="0" w:space="0" w:color="auto"/>
                                <w:left w:val="none" w:sz="0" w:space="0" w:color="auto"/>
                                <w:bottom w:val="none" w:sz="0" w:space="0" w:color="auto"/>
                                <w:right w:val="none" w:sz="0" w:space="0" w:color="auto"/>
                              </w:divBdr>
                              <w:divsChild>
                                <w:div w:id="1137605277">
                                  <w:marLeft w:val="0"/>
                                  <w:marRight w:val="0"/>
                                  <w:marTop w:val="0"/>
                                  <w:marBottom w:val="0"/>
                                  <w:divBdr>
                                    <w:top w:val="none" w:sz="0" w:space="0" w:color="auto"/>
                                    <w:left w:val="none" w:sz="0" w:space="0" w:color="auto"/>
                                    <w:bottom w:val="none" w:sz="0" w:space="0" w:color="auto"/>
                                    <w:right w:val="none" w:sz="0" w:space="0" w:color="auto"/>
                                  </w:divBdr>
                                  <w:divsChild>
                                    <w:div w:id="4638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641331">
      <w:bodyDiv w:val="1"/>
      <w:marLeft w:val="0"/>
      <w:marRight w:val="0"/>
      <w:marTop w:val="0"/>
      <w:marBottom w:val="0"/>
      <w:divBdr>
        <w:top w:val="none" w:sz="0" w:space="0" w:color="auto"/>
        <w:left w:val="none" w:sz="0" w:space="0" w:color="auto"/>
        <w:bottom w:val="none" w:sz="0" w:space="0" w:color="auto"/>
        <w:right w:val="none" w:sz="0" w:space="0" w:color="auto"/>
      </w:divBdr>
    </w:div>
    <w:div w:id="2064863635">
      <w:bodyDiv w:val="1"/>
      <w:marLeft w:val="0"/>
      <w:marRight w:val="0"/>
      <w:marTop w:val="0"/>
      <w:marBottom w:val="0"/>
      <w:divBdr>
        <w:top w:val="none" w:sz="0" w:space="0" w:color="auto"/>
        <w:left w:val="none" w:sz="0" w:space="0" w:color="auto"/>
        <w:bottom w:val="none" w:sz="0" w:space="0" w:color="auto"/>
        <w:right w:val="none" w:sz="0" w:space="0" w:color="auto"/>
      </w:divBdr>
    </w:div>
    <w:div w:id="2076052486">
      <w:bodyDiv w:val="1"/>
      <w:marLeft w:val="0"/>
      <w:marRight w:val="0"/>
      <w:marTop w:val="0"/>
      <w:marBottom w:val="0"/>
      <w:divBdr>
        <w:top w:val="none" w:sz="0" w:space="0" w:color="auto"/>
        <w:left w:val="none" w:sz="0" w:space="0" w:color="auto"/>
        <w:bottom w:val="none" w:sz="0" w:space="0" w:color="auto"/>
        <w:right w:val="none" w:sz="0" w:space="0" w:color="auto"/>
      </w:divBdr>
    </w:div>
    <w:div w:id="2097554631">
      <w:bodyDiv w:val="1"/>
      <w:marLeft w:val="0"/>
      <w:marRight w:val="0"/>
      <w:marTop w:val="0"/>
      <w:marBottom w:val="0"/>
      <w:divBdr>
        <w:top w:val="none" w:sz="0" w:space="0" w:color="auto"/>
        <w:left w:val="none" w:sz="0" w:space="0" w:color="auto"/>
        <w:bottom w:val="none" w:sz="0" w:space="0" w:color="auto"/>
        <w:right w:val="none" w:sz="0" w:space="0" w:color="auto"/>
      </w:divBdr>
    </w:div>
    <w:div w:id="2097743849">
      <w:bodyDiv w:val="1"/>
      <w:marLeft w:val="0"/>
      <w:marRight w:val="0"/>
      <w:marTop w:val="0"/>
      <w:marBottom w:val="0"/>
      <w:divBdr>
        <w:top w:val="none" w:sz="0" w:space="0" w:color="auto"/>
        <w:left w:val="none" w:sz="0" w:space="0" w:color="auto"/>
        <w:bottom w:val="none" w:sz="0" w:space="0" w:color="auto"/>
        <w:right w:val="none" w:sz="0" w:space="0" w:color="auto"/>
      </w:divBdr>
    </w:div>
    <w:div w:id="210830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czs.si"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 klasično">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D8BAD-67A7-4902-AD8E-9F9C7323A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4150</Words>
  <Characters>23658</Characters>
  <Application>Microsoft Office Word</Application>
  <DocSecurity>0</DocSecurity>
  <Lines>197</Lines>
  <Paragraphs>55</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27753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Kozmus</dc:creator>
  <cp:lastModifiedBy>Uporabnik</cp:lastModifiedBy>
  <cp:revision>2</cp:revision>
  <cp:lastPrinted>2017-07-25T07:50:00Z</cp:lastPrinted>
  <dcterms:created xsi:type="dcterms:W3CDTF">2017-09-20T06:29:00Z</dcterms:created>
  <dcterms:modified xsi:type="dcterms:W3CDTF">2017-09-20T06:29:00Z</dcterms:modified>
</cp:coreProperties>
</file>